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05152B" w:rsidRPr="009448B3" w14:paraId="0CFD26CA" w14:textId="77777777" w:rsidTr="003C6FDB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7FCC4" w14:textId="77777777" w:rsidR="0005152B" w:rsidRDefault="0005152B" w:rsidP="0005152B">
            <w:pPr>
              <w:spacing w:before="40" w:after="40"/>
              <w:rPr>
                <w:rFonts w:cstheme="minorHAnsi"/>
                <w:b/>
                <w:sz w:val="36"/>
                <w:szCs w:val="32"/>
              </w:rPr>
            </w:pPr>
            <w:r w:rsidRPr="009448B3">
              <w:rPr>
                <w:rFonts w:cstheme="minorHAnsi"/>
                <w:b/>
                <w:sz w:val="36"/>
                <w:szCs w:val="32"/>
              </w:rPr>
              <w:t xml:space="preserve">JOB </w:t>
            </w:r>
            <w:r w:rsidRPr="0005152B">
              <w:rPr>
                <w:rFonts w:cstheme="minorHAnsi"/>
                <w:b/>
                <w:sz w:val="36"/>
                <w:szCs w:val="32"/>
              </w:rPr>
              <w:t>DESCRIPTION</w:t>
            </w:r>
            <w:r w:rsidRPr="009448B3">
              <w:rPr>
                <w:rFonts w:cstheme="minorHAnsi"/>
                <w:b/>
                <w:sz w:val="36"/>
                <w:szCs w:val="32"/>
              </w:rPr>
              <w:t xml:space="preserve"> </w:t>
            </w:r>
          </w:p>
          <w:p w14:paraId="0FD8D8AD" w14:textId="77777777" w:rsidR="0005152B" w:rsidRPr="00C24A29" w:rsidRDefault="0005152B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  <w:sz w:val="2"/>
              </w:rPr>
            </w:pPr>
          </w:p>
        </w:tc>
      </w:tr>
      <w:tr w:rsidR="008E1F62" w:rsidRPr="009448B3" w14:paraId="3F11045B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0DD" w14:textId="77777777" w:rsidR="008E1F62" w:rsidRPr="00DD2425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C1F0" w14:textId="6534FCA4" w:rsidR="008E1F62" w:rsidRPr="00DD2425" w:rsidRDefault="00C41F42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 Design Eng</w:t>
            </w:r>
            <w:r w:rsidR="003E42A7">
              <w:rPr>
                <w:rFonts w:ascii="Arial" w:hAnsi="Arial" w:cs="Arial"/>
              </w:rPr>
              <w:t>ineer</w:t>
            </w:r>
          </w:p>
        </w:tc>
      </w:tr>
      <w:tr w:rsidR="00417515" w:rsidRPr="009448B3" w14:paraId="2611B62A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DAE" w14:textId="77777777" w:rsidR="008E1F62" w:rsidRPr="00DD2425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EC9" w14:textId="0B19B153" w:rsidR="00DD2425" w:rsidRPr="00DD2425" w:rsidRDefault="0015574F" w:rsidP="0023139E">
            <w:pPr>
              <w:jc w:val="both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 xml:space="preserve">The CAD Design Engineer will be responsible for creating detailed design drawings and specifications for water treatment systems using </w:t>
            </w:r>
            <w:r w:rsidR="009A5D96" w:rsidRPr="00A601A0">
              <w:rPr>
                <w:rFonts w:ascii="Arial" w:hAnsi="Arial" w:cs="Arial"/>
                <w:lang w:eastAsia="en-GB"/>
              </w:rPr>
              <w:t xml:space="preserve">Computer-aided </w:t>
            </w:r>
            <w:r w:rsidR="00D06992" w:rsidRPr="00A601A0">
              <w:rPr>
                <w:rFonts w:ascii="Arial" w:hAnsi="Arial" w:cs="Arial"/>
                <w:lang w:eastAsia="en-GB"/>
              </w:rPr>
              <w:t>D</w:t>
            </w:r>
            <w:r w:rsidR="009A5D96" w:rsidRPr="00A601A0">
              <w:rPr>
                <w:rFonts w:ascii="Arial" w:hAnsi="Arial" w:cs="Arial"/>
                <w:lang w:eastAsia="en-GB"/>
              </w:rPr>
              <w:t xml:space="preserve">esign (CAD) </w:t>
            </w:r>
            <w:r w:rsidRPr="00A601A0">
              <w:rPr>
                <w:rFonts w:ascii="Arial" w:hAnsi="Arial" w:cs="Arial"/>
                <w:lang w:eastAsia="en-GB"/>
              </w:rPr>
              <w:t>software. This role involves working closely with the engineering team to develop innovative solutions, ensure design accuracy, and support project implementation. The ideal candidate will have strong technical skills, a keen eye for detail, and the ability to work collaboratively in a fast-paced environment.</w:t>
            </w:r>
          </w:p>
        </w:tc>
      </w:tr>
      <w:tr w:rsidR="00417515" w:rsidRPr="009448B3" w14:paraId="763778BC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787" w14:textId="77777777" w:rsidR="00417515" w:rsidRPr="00DD2425" w:rsidRDefault="0041751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75A" w14:textId="21EBB3A1" w:rsidR="00417515" w:rsidRPr="00DD2425" w:rsidRDefault="005727CD" w:rsidP="005727CD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D2425">
              <w:rPr>
                <w:rFonts w:ascii="Arial" w:hAnsi="Arial" w:cs="Arial"/>
              </w:rPr>
              <w:t>Siltbuster</w:t>
            </w:r>
            <w:r w:rsidR="002E26DA">
              <w:rPr>
                <w:rFonts w:ascii="Arial" w:hAnsi="Arial" w:cs="Arial"/>
              </w:rPr>
              <w:t xml:space="preserve"> Ltd</w:t>
            </w:r>
          </w:p>
        </w:tc>
      </w:tr>
      <w:tr w:rsidR="006708F8" w:rsidRPr="009448B3" w14:paraId="23EC4195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878" w14:textId="77777777" w:rsidR="006708F8" w:rsidRPr="00DD2425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D51" w14:textId="682EA8A5" w:rsidR="006708F8" w:rsidRPr="00DD2425" w:rsidRDefault="003E42A7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 w:rsidRPr="003E42A7">
              <w:rPr>
                <w:rFonts w:ascii="Arial" w:hAnsi="Arial" w:cs="Arial"/>
              </w:rPr>
              <w:t>Design &amp; Production Manager</w:t>
            </w:r>
            <w:r w:rsidR="00A632A0" w:rsidRPr="00DD2425">
              <w:rPr>
                <w:rFonts w:ascii="Arial" w:hAnsi="Arial" w:cs="Arial"/>
              </w:rPr>
              <w:t xml:space="preserve"> </w:t>
            </w:r>
            <w:r w:rsidR="00AC26E8" w:rsidRPr="00DD2425">
              <w:rPr>
                <w:rFonts w:ascii="Arial" w:hAnsi="Arial" w:cs="Arial"/>
              </w:rPr>
              <w:t xml:space="preserve">or an alternative nominated person </w:t>
            </w:r>
          </w:p>
        </w:tc>
      </w:tr>
      <w:tr w:rsidR="00C07D25" w:rsidRPr="009448B3" w14:paraId="316100EF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CD9" w14:textId="77777777" w:rsidR="00C07D25" w:rsidRPr="00DD2425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1C1" w14:textId="614E69F8" w:rsidR="00E96EFE" w:rsidRPr="00DD2425" w:rsidRDefault="00702C1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Yes </w:t>
            </w:r>
          </w:p>
          <w:p w14:paraId="703EB98B" w14:textId="27C21A7A" w:rsidR="003C6FDB" w:rsidRPr="00DD2425" w:rsidRDefault="00702C1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A7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No</w:t>
            </w:r>
            <w:r w:rsidR="00E96EFE" w:rsidRPr="00DD2425">
              <w:rPr>
                <w:rFonts w:ascii="Arial" w:hAnsi="Arial" w:cs="Arial"/>
              </w:rPr>
              <w:t xml:space="preserve"> – support role</w:t>
            </w:r>
          </w:p>
        </w:tc>
      </w:tr>
      <w:tr w:rsidR="003C6FDB" w:rsidRPr="009448B3" w14:paraId="59DB704D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8FA" w14:textId="77777777" w:rsidR="003C6FDB" w:rsidRPr="00DD2425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BF4" w14:textId="7DC4C90C" w:rsidR="003C6FDB" w:rsidRPr="00DD2425" w:rsidRDefault="00702C10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 w:rsidRPr="00DD24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Yes      </w:t>
            </w:r>
            <w:sdt>
              <w:sdtPr>
                <w:rPr>
                  <w:rFonts w:ascii="Arial" w:hAnsi="Arial" w:cs="Arial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A7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No</w:t>
            </w:r>
          </w:p>
        </w:tc>
      </w:tr>
      <w:tr w:rsidR="003C6FDB" w:rsidRPr="009448B3" w14:paraId="644C7368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0CF" w14:textId="77777777" w:rsidR="00E96EFE" w:rsidRPr="00DD2425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DD2425">
              <w:rPr>
                <w:rFonts w:ascii="Arial" w:hAnsi="Arial" w:cs="Arial"/>
                <w:b/>
                <w:sz w:val="24"/>
              </w:rPr>
              <w:t xml:space="preserve">Accountability Level </w:t>
            </w:r>
          </w:p>
          <w:p w14:paraId="350D5230" w14:textId="77777777" w:rsidR="003C6FDB" w:rsidRPr="00DD2425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242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96EFE" w:rsidRPr="00DD2425">
              <w:rPr>
                <w:rFonts w:ascii="Arial" w:hAnsi="Arial" w:cs="Arial"/>
                <w:i/>
                <w:sz w:val="20"/>
                <w:szCs w:val="20"/>
              </w:rPr>
              <w:t xml:space="preserve">service delivery </w:t>
            </w:r>
            <w:r w:rsidRPr="00DD2425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DD2425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DD2425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DD2425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DD242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DD2425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DD2425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EDF" w14:textId="20CE11C5" w:rsidR="003C6FDB" w:rsidRPr="00DD2425" w:rsidRDefault="00702C1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2A7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Individual level</w:t>
            </w:r>
          </w:p>
          <w:p w14:paraId="12A55D23" w14:textId="0A870321" w:rsidR="003C6FDB" w:rsidRPr="00DD2425" w:rsidRDefault="00702C1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C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Team or function supervisory / management level</w:t>
            </w:r>
          </w:p>
          <w:p w14:paraId="6CF2BF4F" w14:textId="77777777" w:rsidR="003C6FDB" w:rsidRPr="00DD2425" w:rsidRDefault="00702C1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 w:rsidRPr="00DD24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Department management level</w:t>
            </w:r>
          </w:p>
          <w:p w14:paraId="37A2315C" w14:textId="77777777" w:rsidR="003C6FDB" w:rsidRPr="00DD2425" w:rsidRDefault="00702C1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FDB" w:rsidRPr="00DD24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DD2425">
              <w:rPr>
                <w:rFonts w:ascii="Arial" w:hAnsi="Arial" w:cs="Arial"/>
              </w:rPr>
              <w:t xml:space="preserve">  Senior management / company level</w:t>
            </w:r>
          </w:p>
        </w:tc>
      </w:tr>
    </w:tbl>
    <w:p w14:paraId="63F44694" w14:textId="77777777" w:rsidR="00E96EFE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2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EFE" w:rsidRPr="0005152B" w14:paraId="4C2A3FE5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7E3" w14:textId="77777777" w:rsidR="00E96EFE" w:rsidRPr="002E26DA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b/>
                <w:sz w:val="28"/>
                <w:szCs w:val="28"/>
              </w:rPr>
              <w:t>ESSENTIAL DUTIES AND RESPONSIBILITIES</w:t>
            </w:r>
          </w:p>
          <w:p w14:paraId="391DED6D" w14:textId="77777777" w:rsidR="000E4B55" w:rsidRPr="002E26DA" w:rsidRDefault="000E4B55" w:rsidP="000E4B55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i/>
                <w:sz w:val="20"/>
                <w:szCs w:val="28"/>
              </w:rPr>
              <w:t>The basic, important duties to be performed in the role</w:t>
            </w:r>
          </w:p>
        </w:tc>
      </w:tr>
      <w:tr w:rsidR="00E96EFE" w:rsidRPr="00E96EFE" w14:paraId="5FB3CDE0" w14:textId="77777777" w:rsidTr="009B0330">
        <w:trPr>
          <w:trHeight w:val="287"/>
        </w:trPr>
        <w:tc>
          <w:tcPr>
            <w:tcW w:w="9640" w:type="dxa"/>
          </w:tcPr>
          <w:p w14:paraId="0AE65EC9" w14:textId="17C6B688" w:rsidR="00181C80" w:rsidRDefault="005135C2" w:rsidP="006C4409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E34734">
              <w:rPr>
                <w:rFonts w:ascii="Arial" w:hAnsi="Arial" w:cs="Arial"/>
                <w:b/>
                <w:u w:val="single"/>
              </w:rPr>
              <w:t>Genera</w:t>
            </w:r>
            <w:r w:rsidR="0067547A">
              <w:rPr>
                <w:rFonts w:ascii="Arial" w:hAnsi="Arial" w:cs="Arial"/>
                <w:b/>
                <w:u w:val="single"/>
              </w:rPr>
              <w:t>l</w:t>
            </w:r>
          </w:p>
          <w:p w14:paraId="05A84407" w14:textId="01011CB4" w:rsidR="0067547A" w:rsidRPr="00F00F55" w:rsidRDefault="00B82907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R</w:t>
            </w:r>
            <w:r w:rsidR="0067547A" w:rsidRPr="00F00F55">
              <w:rPr>
                <w:rFonts w:ascii="Arial" w:hAnsi="Arial" w:cs="Arial"/>
                <w:bCs/>
              </w:rPr>
              <w:t>esponsible for the development of design and drawings associated with products and fabrication from outline concept through to construction / assembly.</w:t>
            </w:r>
          </w:p>
          <w:p w14:paraId="18EEF40E" w14:textId="75F9962C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Responsible for working on multiple / a variety of projects liaising with a team of engineers and be expected to produce CAD (Solid</w:t>
            </w:r>
            <w:r w:rsidR="00A601A0">
              <w:rPr>
                <w:rFonts w:ascii="Arial" w:hAnsi="Arial" w:cs="Arial"/>
                <w:bCs/>
              </w:rPr>
              <w:t>W</w:t>
            </w:r>
            <w:r w:rsidRPr="00F00F55">
              <w:rPr>
                <w:rFonts w:ascii="Arial" w:hAnsi="Arial" w:cs="Arial"/>
                <w:bCs/>
              </w:rPr>
              <w:t>orks) layouts from design sketches and P&amp;ID</w:t>
            </w:r>
            <w:r w:rsidR="00A5758F" w:rsidRPr="00F00F55">
              <w:rPr>
                <w:rFonts w:ascii="Arial" w:hAnsi="Arial" w:cs="Arial"/>
                <w:bCs/>
              </w:rPr>
              <w:t xml:space="preserve"> (piping and instrumentation diagram)</w:t>
            </w:r>
            <w:r w:rsidRPr="00F00F55">
              <w:rPr>
                <w:rFonts w:ascii="Arial" w:hAnsi="Arial" w:cs="Arial"/>
                <w:bCs/>
              </w:rPr>
              <w:t xml:space="preserve"> information</w:t>
            </w:r>
            <w:r w:rsidR="00C07875" w:rsidRPr="00F00F55">
              <w:rPr>
                <w:rFonts w:ascii="Arial" w:hAnsi="Arial" w:cs="Arial"/>
                <w:bCs/>
              </w:rPr>
              <w:t>.</w:t>
            </w:r>
          </w:p>
          <w:p w14:paraId="69933822" w14:textId="5E08C06B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Development of designs across the Siltbuster business, liaising with suppliers for design development and procurement purposes with subsequent liaison with fabricators</w:t>
            </w:r>
          </w:p>
          <w:p w14:paraId="7D000B95" w14:textId="3F29F709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Production of conceptual designs, calculations, site layouts, pipeline arrangements, P&amp;IDs</w:t>
            </w:r>
            <w:r w:rsidR="00A5758F" w:rsidRPr="00F00F55">
              <w:rPr>
                <w:rFonts w:ascii="Arial" w:hAnsi="Arial" w:cs="Arial"/>
                <w:bCs/>
              </w:rPr>
              <w:t>.</w:t>
            </w:r>
          </w:p>
          <w:p w14:paraId="171BBACD" w14:textId="74807AF8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 xml:space="preserve">Development of </w:t>
            </w:r>
            <w:r w:rsidR="00A5758F" w:rsidRPr="00F00F55">
              <w:rPr>
                <w:rFonts w:ascii="Arial" w:hAnsi="Arial" w:cs="Arial"/>
                <w:bCs/>
              </w:rPr>
              <w:t>d</w:t>
            </w:r>
            <w:r w:rsidRPr="00F00F55">
              <w:rPr>
                <w:rFonts w:ascii="Arial" w:hAnsi="Arial" w:cs="Arial"/>
                <w:bCs/>
              </w:rPr>
              <w:t xml:space="preserve">esign </w:t>
            </w:r>
            <w:r w:rsidR="00A5758F" w:rsidRPr="00F00F55">
              <w:rPr>
                <w:rFonts w:ascii="Arial" w:hAnsi="Arial" w:cs="Arial"/>
                <w:bCs/>
              </w:rPr>
              <w:t>r</w:t>
            </w:r>
            <w:r w:rsidRPr="00F00F55">
              <w:rPr>
                <w:rFonts w:ascii="Arial" w:hAnsi="Arial" w:cs="Arial"/>
                <w:bCs/>
              </w:rPr>
              <w:t xml:space="preserve">isk </w:t>
            </w:r>
            <w:r w:rsidR="00A5758F" w:rsidRPr="00F00F55">
              <w:rPr>
                <w:rFonts w:ascii="Arial" w:hAnsi="Arial" w:cs="Arial"/>
                <w:bCs/>
              </w:rPr>
              <w:t>a</w:t>
            </w:r>
            <w:r w:rsidRPr="00F00F55">
              <w:rPr>
                <w:rFonts w:ascii="Arial" w:hAnsi="Arial" w:cs="Arial"/>
                <w:bCs/>
              </w:rPr>
              <w:t>ssessments and H&amp;S considerations in the design, build and operation of the plant.</w:t>
            </w:r>
          </w:p>
          <w:p w14:paraId="519F260A" w14:textId="4BA6EDC0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 xml:space="preserve">Support the development of the CAD PDM </w:t>
            </w:r>
            <w:r w:rsidR="00F8046E" w:rsidRPr="00F00F55">
              <w:rPr>
                <w:rFonts w:ascii="Arial" w:hAnsi="Arial" w:cs="Arial"/>
                <w:bCs/>
              </w:rPr>
              <w:t>(Product Data Management)</w:t>
            </w:r>
            <w:r w:rsidR="00297A57" w:rsidRPr="00F00F55">
              <w:rPr>
                <w:rFonts w:ascii="Arial" w:hAnsi="Arial" w:cs="Arial"/>
                <w:bCs/>
              </w:rPr>
              <w:t xml:space="preserve"> </w:t>
            </w:r>
            <w:r w:rsidRPr="00F00F55">
              <w:rPr>
                <w:rFonts w:ascii="Arial" w:hAnsi="Arial" w:cs="Arial"/>
                <w:bCs/>
              </w:rPr>
              <w:t>/</w:t>
            </w:r>
            <w:r w:rsidR="00297A57" w:rsidRPr="00F00F55">
              <w:rPr>
                <w:rFonts w:ascii="Arial" w:hAnsi="Arial" w:cs="Arial"/>
                <w:bCs/>
              </w:rPr>
              <w:t xml:space="preserve"> </w:t>
            </w:r>
            <w:r w:rsidRPr="00F00F55">
              <w:rPr>
                <w:rFonts w:ascii="Arial" w:hAnsi="Arial" w:cs="Arial"/>
                <w:bCs/>
              </w:rPr>
              <w:t xml:space="preserve">PLM </w:t>
            </w:r>
            <w:r w:rsidR="00297A57" w:rsidRPr="00F00F55">
              <w:rPr>
                <w:rFonts w:ascii="Arial" w:hAnsi="Arial" w:cs="Arial"/>
                <w:bCs/>
              </w:rPr>
              <w:t xml:space="preserve">(Product Lifecycle Management) </w:t>
            </w:r>
            <w:r w:rsidRPr="00F00F55">
              <w:rPr>
                <w:rFonts w:ascii="Arial" w:hAnsi="Arial" w:cs="Arial"/>
                <w:bCs/>
              </w:rPr>
              <w:t>systems for storing, sharing</w:t>
            </w:r>
            <w:r w:rsidR="008C7283" w:rsidRPr="00F00F55">
              <w:rPr>
                <w:rFonts w:ascii="Arial" w:hAnsi="Arial" w:cs="Arial"/>
                <w:bCs/>
              </w:rPr>
              <w:t>,</w:t>
            </w:r>
            <w:r w:rsidRPr="00F00F55">
              <w:rPr>
                <w:rFonts w:ascii="Arial" w:hAnsi="Arial" w:cs="Arial"/>
                <w:bCs/>
              </w:rPr>
              <w:t xml:space="preserve"> and managing CAD data.</w:t>
            </w:r>
          </w:p>
          <w:p w14:paraId="64827846" w14:textId="0C4261E7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Adhere to quality plans for the production and issuing of drawings</w:t>
            </w:r>
            <w:r w:rsidR="00297A57" w:rsidRPr="00F00F55">
              <w:rPr>
                <w:rFonts w:ascii="Arial" w:hAnsi="Arial" w:cs="Arial"/>
                <w:bCs/>
              </w:rPr>
              <w:t>.</w:t>
            </w:r>
          </w:p>
          <w:p w14:paraId="688DB59E" w14:textId="77777777" w:rsidR="00154408" w:rsidRPr="00F00F55" w:rsidRDefault="00154408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Work closely with project managers, engineers, and other stakeholders to ensure design objectives are met.</w:t>
            </w:r>
          </w:p>
          <w:p w14:paraId="1F7D5A4C" w14:textId="77777777" w:rsidR="00154408" w:rsidRPr="00F00F55" w:rsidRDefault="00154408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Coordinate with suppliers and manufacturers to verify material specifications and ensure design feasibility.</w:t>
            </w:r>
          </w:p>
          <w:p w14:paraId="26FDDEAB" w14:textId="77777777" w:rsidR="00154408" w:rsidRPr="00F00F55" w:rsidRDefault="00154408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lastRenderedPageBreak/>
              <w:t>Support the engineering team in troubleshooting design issues and implementing solutions.</w:t>
            </w:r>
          </w:p>
          <w:p w14:paraId="16BF3CB6" w14:textId="22F4BAD2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Assist in developing maintenance schedules and compiling manuals for client installations and hire equipment ensuring history is available for items of equipment.</w:t>
            </w:r>
          </w:p>
          <w:p w14:paraId="361CD4E2" w14:textId="22E205B4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Record and report relevant information for stock control, invoicing and ordering purposes.</w:t>
            </w:r>
          </w:p>
          <w:p w14:paraId="5C293655" w14:textId="67B624F9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Assist in establishing and implementing relevant standards and specifications for Siltbuster equipment and installations.</w:t>
            </w:r>
          </w:p>
          <w:p w14:paraId="55724BAD" w14:textId="72CFEA1A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 xml:space="preserve">Obtain quotes and raise requisitions for parts, </w:t>
            </w:r>
            <w:r w:rsidR="00297A57" w:rsidRPr="00F00F55">
              <w:rPr>
                <w:rFonts w:ascii="Arial" w:hAnsi="Arial" w:cs="Arial"/>
                <w:bCs/>
              </w:rPr>
              <w:t>equipment,</w:t>
            </w:r>
            <w:r w:rsidRPr="00F00F55">
              <w:rPr>
                <w:rFonts w:ascii="Arial" w:hAnsi="Arial" w:cs="Arial"/>
                <w:bCs/>
              </w:rPr>
              <w:t xml:space="preserve"> and services, for approval.</w:t>
            </w:r>
          </w:p>
          <w:p w14:paraId="46B968F5" w14:textId="77777777" w:rsidR="00154408" w:rsidRPr="00F00F55" w:rsidRDefault="00154408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Complete required documentation associated with installing, testing, commissioning, and servicing equipment and company systems in general.</w:t>
            </w:r>
          </w:p>
          <w:p w14:paraId="60CDAC81" w14:textId="77777777" w:rsidR="00D32F2F" w:rsidRPr="00F00F55" w:rsidRDefault="00D32F2F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Conduct quality checks on drawings and models to ensure accuracy and completeness.</w:t>
            </w:r>
          </w:p>
          <w:p w14:paraId="4D5FC23B" w14:textId="0C9C62DF" w:rsidR="00D32F2F" w:rsidRPr="00F00F55" w:rsidRDefault="00D32F2F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Maintain organised records of design files and project documentation.</w:t>
            </w:r>
          </w:p>
          <w:p w14:paraId="6DAB2474" w14:textId="77777777" w:rsidR="00D32F2F" w:rsidRPr="00F00F55" w:rsidRDefault="00D32F2F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Stay updated on industry trends and advancements in CAD technology and water treatment design.</w:t>
            </w:r>
          </w:p>
          <w:p w14:paraId="79746A07" w14:textId="1A3432D6" w:rsidR="00744B7A" w:rsidRPr="00F00F55" w:rsidRDefault="00603E39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Liaising</w:t>
            </w:r>
            <w:r w:rsidR="00D66590" w:rsidRPr="00F00F55">
              <w:rPr>
                <w:rFonts w:ascii="Arial" w:hAnsi="Arial" w:cs="Arial"/>
                <w:bCs/>
              </w:rPr>
              <w:t xml:space="preserve"> with fabricators to oversee the fabrication of </w:t>
            </w:r>
            <w:r w:rsidR="004462F8" w:rsidRPr="00F00F55">
              <w:rPr>
                <w:rFonts w:ascii="Arial" w:hAnsi="Arial" w:cs="Arial"/>
                <w:bCs/>
              </w:rPr>
              <w:t>drawings issued, obtaining feedback to make amendment</w:t>
            </w:r>
            <w:r w:rsidRPr="00F00F55">
              <w:rPr>
                <w:rFonts w:ascii="Arial" w:hAnsi="Arial" w:cs="Arial"/>
                <w:bCs/>
              </w:rPr>
              <w:t>s</w:t>
            </w:r>
            <w:r w:rsidR="004462F8" w:rsidRPr="00F00F55">
              <w:rPr>
                <w:rFonts w:ascii="Arial" w:hAnsi="Arial" w:cs="Arial"/>
                <w:bCs/>
              </w:rPr>
              <w:t xml:space="preserve"> where necessary </w:t>
            </w:r>
            <w:r w:rsidRPr="00F00F55">
              <w:rPr>
                <w:rFonts w:ascii="Arial" w:hAnsi="Arial" w:cs="Arial"/>
                <w:bCs/>
              </w:rPr>
              <w:t>to be as cost efficient and innovative as possible.</w:t>
            </w:r>
          </w:p>
          <w:p w14:paraId="0B19F665" w14:textId="149A6645" w:rsidR="00603E39" w:rsidRPr="00F00F55" w:rsidRDefault="002E3C69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Undertaking project work</w:t>
            </w:r>
            <w:r w:rsidR="00613904" w:rsidRPr="00F00F55">
              <w:rPr>
                <w:rFonts w:ascii="Arial" w:hAnsi="Arial" w:cs="Arial"/>
                <w:bCs/>
              </w:rPr>
              <w:t xml:space="preserve"> alongside </w:t>
            </w:r>
            <w:r w:rsidR="00E9506D" w:rsidRPr="00F00F55">
              <w:rPr>
                <w:rFonts w:ascii="Arial" w:hAnsi="Arial" w:cs="Arial"/>
                <w:bCs/>
              </w:rPr>
              <w:t>internal and external stakeholders</w:t>
            </w:r>
            <w:r w:rsidR="00613904" w:rsidRPr="00F00F55">
              <w:rPr>
                <w:rFonts w:ascii="Arial" w:hAnsi="Arial" w:cs="Arial"/>
                <w:bCs/>
              </w:rPr>
              <w:t xml:space="preserve"> </w:t>
            </w:r>
            <w:r w:rsidR="00E9506D" w:rsidRPr="00F00F55">
              <w:rPr>
                <w:rFonts w:ascii="Arial" w:hAnsi="Arial" w:cs="Arial"/>
                <w:bCs/>
              </w:rPr>
              <w:t xml:space="preserve">which may include projects such as </w:t>
            </w:r>
            <w:r w:rsidR="00196D5E" w:rsidRPr="00F00F55">
              <w:rPr>
                <w:rFonts w:ascii="Arial" w:hAnsi="Arial" w:cs="Arial"/>
                <w:bCs/>
              </w:rPr>
              <w:t>office space planning,</w:t>
            </w:r>
            <w:r w:rsidR="001038AD" w:rsidRPr="00F00F55">
              <w:rPr>
                <w:rFonts w:ascii="Arial" w:hAnsi="Arial" w:cs="Arial"/>
                <w:bCs/>
              </w:rPr>
              <w:t xml:space="preserve"> </w:t>
            </w:r>
            <w:r w:rsidR="007F023D" w:rsidRPr="00F00F55">
              <w:rPr>
                <w:rFonts w:ascii="Arial" w:hAnsi="Arial" w:cs="Arial"/>
                <w:bCs/>
              </w:rPr>
              <w:t>design improvements</w:t>
            </w:r>
            <w:r w:rsidRPr="00F00F55">
              <w:rPr>
                <w:rFonts w:ascii="Arial" w:hAnsi="Arial" w:cs="Arial"/>
                <w:bCs/>
              </w:rPr>
              <w:t xml:space="preserve">, </w:t>
            </w:r>
            <w:r w:rsidR="00E9506D" w:rsidRPr="00F00F55">
              <w:rPr>
                <w:rFonts w:ascii="Arial" w:hAnsi="Arial" w:cs="Arial"/>
                <w:bCs/>
              </w:rPr>
              <w:t xml:space="preserve">new products and </w:t>
            </w:r>
            <w:r w:rsidRPr="00F00F55">
              <w:rPr>
                <w:rFonts w:ascii="Arial" w:hAnsi="Arial" w:cs="Arial"/>
                <w:bCs/>
              </w:rPr>
              <w:t>developing systems</w:t>
            </w:r>
            <w:r w:rsidR="00E9506D" w:rsidRPr="00F00F55">
              <w:rPr>
                <w:rFonts w:ascii="Arial" w:hAnsi="Arial" w:cs="Arial"/>
                <w:bCs/>
              </w:rPr>
              <w:t xml:space="preserve">. </w:t>
            </w:r>
          </w:p>
          <w:p w14:paraId="26EDE06A" w14:textId="052F8649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 xml:space="preserve">Maintain good communications with and assist colleagues in Siltbuster Ltd where required, in the interests of the </w:t>
            </w:r>
            <w:r w:rsidR="00297A57" w:rsidRPr="00F00F55">
              <w:rPr>
                <w:rFonts w:ascii="Arial" w:hAnsi="Arial" w:cs="Arial"/>
                <w:bCs/>
              </w:rPr>
              <w:t>company</w:t>
            </w:r>
            <w:r w:rsidRPr="00F00F55">
              <w:rPr>
                <w:rFonts w:ascii="Arial" w:hAnsi="Arial" w:cs="Arial"/>
                <w:bCs/>
              </w:rPr>
              <w:t>.</w:t>
            </w:r>
          </w:p>
          <w:p w14:paraId="76862AFD" w14:textId="77777777" w:rsidR="00214AAD" w:rsidRPr="00F00F55" w:rsidRDefault="00214AAD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  <w:vanish/>
                <w:specVanish/>
              </w:rPr>
            </w:pPr>
            <w:r w:rsidRPr="00F00F55">
              <w:rPr>
                <w:rFonts w:ascii="Arial" w:hAnsi="Arial" w:cs="Arial"/>
                <w:bCs/>
              </w:rPr>
              <w:t>Participate in design review meetings and provide technical input and recommendations</w:t>
            </w:r>
          </w:p>
          <w:p w14:paraId="7E547E51" w14:textId="77777777" w:rsidR="00214AAD" w:rsidRPr="00F00F55" w:rsidRDefault="00214AAD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  <w:vanish/>
                <w:specVanish/>
              </w:rPr>
            </w:pPr>
          </w:p>
          <w:p w14:paraId="3E96DCB0" w14:textId="77777777" w:rsidR="00214AAD" w:rsidRPr="00F00F55" w:rsidRDefault="00214AAD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  <w:vanish/>
                <w:specVanish/>
              </w:rPr>
            </w:pPr>
          </w:p>
          <w:p w14:paraId="7D8C85F5" w14:textId="08F8C2CA" w:rsidR="00214AAD" w:rsidRPr="00F00F55" w:rsidRDefault="00214AAD" w:rsidP="00F00F55">
            <w:p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.</w:t>
            </w:r>
          </w:p>
          <w:p w14:paraId="02C62B7D" w14:textId="2CC430AF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  <w:vanish/>
                <w:specVanish/>
              </w:rPr>
            </w:pPr>
            <w:r w:rsidRPr="00F00F55">
              <w:rPr>
                <w:rFonts w:ascii="Arial" w:hAnsi="Arial" w:cs="Arial"/>
                <w:bCs/>
              </w:rPr>
              <w:t>Adhere to company systems and procedures and assist in their ongoing development.</w:t>
            </w:r>
          </w:p>
          <w:p w14:paraId="119DB479" w14:textId="77777777" w:rsidR="00B82907" w:rsidRPr="00F00F55" w:rsidRDefault="000711AE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 xml:space="preserve"> </w:t>
            </w:r>
          </w:p>
          <w:p w14:paraId="7CE441D2" w14:textId="58ADBA44" w:rsidR="000221C5" w:rsidRPr="00F00F55" w:rsidRDefault="000221C5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Reliable, self-motivated consistent and organised approach to working to deadlines either independently on own initiative or part of a wider team.</w:t>
            </w:r>
          </w:p>
          <w:p w14:paraId="0B65190F" w14:textId="0E0FDCFE" w:rsidR="0067547A" w:rsidRPr="00F00F55" w:rsidRDefault="0067547A" w:rsidP="00F00F55">
            <w:pPr>
              <w:pStyle w:val="ListParagraph"/>
              <w:numPr>
                <w:ilvl w:val="0"/>
                <w:numId w:val="21"/>
              </w:numPr>
              <w:spacing w:beforeLines="40" w:before="96" w:afterLines="40" w:after="96" w:line="276" w:lineRule="auto"/>
              <w:jc w:val="both"/>
              <w:rPr>
                <w:rFonts w:ascii="Arial" w:hAnsi="Arial" w:cs="Arial"/>
                <w:bCs/>
              </w:rPr>
            </w:pPr>
            <w:r w:rsidRPr="00F00F55">
              <w:rPr>
                <w:rFonts w:ascii="Arial" w:hAnsi="Arial" w:cs="Arial"/>
                <w:bCs/>
              </w:rPr>
              <w:t>Any other duties necessary commensurate with the position of Graduate Design Engineer and necessary for the success of the company.</w:t>
            </w:r>
          </w:p>
          <w:p w14:paraId="07A6AA11" w14:textId="77777777" w:rsidR="00811BC3" w:rsidRPr="00E34734" w:rsidRDefault="00811BC3" w:rsidP="00A601A0">
            <w:pPr>
              <w:pStyle w:val="ListParagraph"/>
              <w:shd w:val="clear" w:color="auto" w:fill="FFFFFF" w:themeFill="background1"/>
              <w:tabs>
                <w:tab w:val="left" w:pos="3402"/>
              </w:tabs>
              <w:spacing w:after="120"/>
              <w:jc w:val="both"/>
              <w:rPr>
                <w:rFonts w:ascii="Arial" w:eastAsia="Times New Roman" w:hAnsi="Arial" w:cs="Arial"/>
              </w:rPr>
            </w:pPr>
          </w:p>
          <w:p w14:paraId="74942CA5" w14:textId="77777777" w:rsidR="005135C2" w:rsidRPr="00E34734" w:rsidRDefault="005135C2" w:rsidP="00A601A0">
            <w:pPr>
              <w:spacing w:beforeLines="40" w:before="96" w:afterLines="40" w:after="96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34734">
              <w:rPr>
                <w:rFonts w:ascii="Arial" w:hAnsi="Arial" w:cs="Arial"/>
                <w:b/>
                <w:u w:val="single"/>
              </w:rPr>
              <w:t>Quality, Health, Safety, Environment</w:t>
            </w:r>
          </w:p>
          <w:p w14:paraId="04238E21" w14:textId="77777777" w:rsidR="00234799" w:rsidRPr="0030176A" w:rsidRDefault="00234799" w:rsidP="00A601A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139"/>
              <w:ind w:right="600"/>
              <w:jc w:val="both"/>
              <w:rPr>
                <w:rFonts w:ascii="Arial" w:hAnsi="Arial" w:cs="Arial"/>
              </w:rPr>
            </w:pPr>
            <w:r w:rsidRPr="0030176A">
              <w:rPr>
                <w:rFonts w:ascii="Arial" w:hAnsi="Arial" w:cs="Arial"/>
              </w:rPr>
              <w:t>Be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familiar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with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and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adhere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to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company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systems,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policies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and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procedures</w:t>
            </w:r>
            <w:r w:rsidRPr="0030176A">
              <w:rPr>
                <w:rFonts w:ascii="Arial" w:hAnsi="Arial" w:cs="Arial"/>
                <w:spacing w:val="-5"/>
              </w:rPr>
              <w:t xml:space="preserve"> </w:t>
            </w:r>
            <w:r w:rsidRPr="0030176A">
              <w:rPr>
                <w:rFonts w:ascii="Arial" w:hAnsi="Arial" w:cs="Arial"/>
              </w:rPr>
              <w:t>and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assist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in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their ongoing improvement</w:t>
            </w:r>
            <w:r>
              <w:rPr>
                <w:rFonts w:ascii="Arial" w:hAnsi="Arial" w:cs="Arial"/>
              </w:rPr>
              <w:t>.</w:t>
            </w:r>
          </w:p>
          <w:p w14:paraId="63103A43" w14:textId="77777777" w:rsidR="00234799" w:rsidRPr="0030176A" w:rsidRDefault="00234799" w:rsidP="00A601A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" w:line="237" w:lineRule="auto"/>
              <w:ind w:right="311"/>
              <w:jc w:val="both"/>
              <w:rPr>
                <w:rFonts w:ascii="Arial" w:hAnsi="Arial" w:cs="Arial"/>
              </w:rPr>
            </w:pPr>
            <w:r w:rsidRPr="0030176A">
              <w:rPr>
                <w:rFonts w:ascii="Arial" w:hAnsi="Arial" w:cs="Arial"/>
              </w:rPr>
              <w:t>Carry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out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all</w:t>
            </w:r>
            <w:r w:rsidRPr="0030176A">
              <w:rPr>
                <w:rFonts w:ascii="Arial" w:hAnsi="Arial" w:cs="Arial"/>
                <w:spacing w:val="-5"/>
              </w:rPr>
              <w:t xml:space="preserve"> </w:t>
            </w:r>
            <w:r w:rsidRPr="0030176A">
              <w:rPr>
                <w:rFonts w:ascii="Arial" w:hAnsi="Arial" w:cs="Arial"/>
              </w:rPr>
              <w:t>tasks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in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line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with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relevant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safe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systems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of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work,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company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health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and</w:t>
            </w:r>
            <w:r w:rsidRPr="0030176A">
              <w:rPr>
                <w:rFonts w:ascii="Arial" w:hAnsi="Arial" w:cs="Arial"/>
                <w:spacing w:val="-5"/>
              </w:rPr>
              <w:t xml:space="preserve"> </w:t>
            </w:r>
            <w:r w:rsidRPr="0030176A">
              <w:rPr>
                <w:rFonts w:ascii="Arial" w:hAnsi="Arial" w:cs="Arial"/>
              </w:rPr>
              <w:t>safety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 xml:space="preserve">policy, and any relevant codes or practice, including COSHH </w:t>
            </w:r>
            <w:r>
              <w:rPr>
                <w:rFonts w:ascii="Arial" w:hAnsi="Arial" w:cs="Arial"/>
              </w:rPr>
              <w:t>(</w:t>
            </w:r>
            <w:r w:rsidRPr="00CE2383">
              <w:rPr>
                <w:rFonts w:ascii="Arial" w:hAnsi="Arial" w:cs="Arial"/>
              </w:rPr>
              <w:t>Control of Substances Hazardous to Health Regulations 2002</w:t>
            </w:r>
            <w:r>
              <w:rPr>
                <w:rFonts w:ascii="Arial" w:hAnsi="Arial" w:cs="Arial"/>
              </w:rPr>
              <w:t>)</w:t>
            </w:r>
            <w:r w:rsidRPr="00CE2383">
              <w:rPr>
                <w:rFonts w:ascii="Arial" w:hAnsi="Arial" w:cs="Arial"/>
              </w:rPr>
              <w:t xml:space="preserve"> </w:t>
            </w:r>
            <w:r w:rsidRPr="0030176A">
              <w:rPr>
                <w:rFonts w:ascii="Arial" w:hAnsi="Arial" w:cs="Arial"/>
              </w:rPr>
              <w:t>sheets and other instructions</w:t>
            </w:r>
            <w:r>
              <w:rPr>
                <w:rFonts w:ascii="Arial" w:hAnsi="Arial" w:cs="Arial"/>
              </w:rPr>
              <w:t>.</w:t>
            </w:r>
          </w:p>
          <w:p w14:paraId="237329D4" w14:textId="77777777" w:rsidR="00811BC3" w:rsidRPr="007D0CCC" w:rsidRDefault="00811BC3" w:rsidP="00A601A0">
            <w:pPr>
              <w:pStyle w:val="ListParagraph"/>
              <w:tabs>
                <w:tab w:val="left" w:pos="3402"/>
              </w:tabs>
              <w:spacing w:after="120"/>
              <w:jc w:val="both"/>
              <w:rPr>
                <w:rFonts w:ascii="Arial" w:eastAsia="Times New Roman" w:hAnsi="Arial" w:cs="Arial"/>
              </w:rPr>
            </w:pPr>
          </w:p>
          <w:p w14:paraId="26B6C496" w14:textId="783E2996" w:rsidR="00025881" w:rsidRPr="00E34734" w:rsidRDefault="00025881" w:rsidP="00A601A0">
            <w:pPr>
              <w:spacing w:beforeLines="40" w:before="96" w:afterLines="40" w:after="96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34734">
              <w:rPr>
                <w:rFonts w:ascii="Arial" w:hAnsi="Arial" w:cs="Arial"/>
                <w:b/>
                <w:u w:val="single"/>
              </w:rPr>
              <w:t>People</w:t>
            </w:r>
            <w:r w:rsidR="00DB3500" w:rsidRPr="00E34734">
              <w:rPr>
                <w:rFonts w:ascii="Arial" w:hAnsi="Arial" w:cs="Arial"/>
                <w:b/>
                <w:u w:val="single"/>
              </w:rPr>
              <w:t xml:space="preserve"> and Teamwork</w:t>
            </w:r>
          </w:p>
          <w:p w14:paraId="446A2D1E" w14:textId="77777777" w:rsidR="006F5A84" w:rsidRPr="0030176A" w:rsidRDefault="006F5A84" w:rsidP="00A601A0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39"/>
              <w:ind w:right="255"/>
              <w:jc w:val="both"/>
              <w:rPr>
                <w:rFonts w:ascii="Arial" w:hAnsi="Arial" w:cs="Arial"/>
              </w:rPr>
            </w:pPr>
            <w:r w:rsidRPr="0030176A">
              <w:rPr>
                <w:rFonts w:ascii="Arial" w:hAnsi="Arial" w:cs="Arial"/>
              </w:rPr>
              <w:t>Be a team player</w:t>
            </w:r>
            <w:r>
              <w:rPr>
                <w:rFonts w:ascii="Arial" w:hAnsi="Arial" w:cs="Arial"/>
              </w:rPr>
              <w:t>,</w:t>
            </w:r>
            <w:r w:rsidRPr="0030176A">
              <w:rPr>
                <w:rFonts w:ascii="Arial" w:hAnsi="Arial" w:cs="Arial"/>
              </w:rPr>
              <w:t xml:space="preserve"> contribute positively to the team spirit and assist others when needed. This may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include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stepping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in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to</w:t>
            </w:r>
            <w:r w:rsidRPr="0030176A">
              <w:rPr>
                <w:rFonts w:ascii="Arial" w:hAnsi="Arial" w:cs="Arial"/>
                <w:spacing w:val="-5"/>
              </w:rPr>
              <w:t xml:space="preserve"> </w:t>
            </w:r>
            <w:r w:rsidRPr="0030176A">
              <w:rPr>
                <w:rFonts w:ascii="Arial" w:hAnsi="Arial" w:cs="Arial"/>
              </w:rPr>
              <w:t>cover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for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the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absence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of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others,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where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competent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and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safe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to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do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</w:rPr>
              <w:t>so.</w:t>
            </w:r>
          </w:p>
          <w:p w14:paraId="432368F9" w14:textId="3AC14C52" w:rsidR="00152ED2" w:rsidRPr="00E34734" w:rsidRDefault="00152ED2" w:rsidP="00A601A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402"/>
              </w:tabs>
              <w:spacing w:after="120"/>
              <w:jc w:val="both"/>
              <w:rPr>
                <w:rFonts w:ascii="Arial" w:eastAsia="Times New Roman" w:hAnsi="Arial" w:cs="Arial"/>
              </w:rPr>
            </w:pPr>
            <w:r w:rsidRPr="00E34734">
              <w:rPr>
                <w:rFonts w:ascii="Arial" w:eastAsia="Times New Roman" w:hAnsi="Arial" w:cs="Arial"/>
              </w:rPr>
              <w:t>Connect, collaborate, and build strong relationships both within your team and across the company’s network to p</w:t>
            </w:r>
            <w:r w:rsidRPr="00E34734">
              <w:rPr>
                <w:rFonts w:ascii="Arial" w:hAnsi="Arial" w:cs="Arial"/>
                <w:color w:val="000000"/>
                <w:lang w:eastAsia="en-GB"/>
              </w:rPr>
              <w:t>ositively contribute to a team spirit</w:t>
            </w:r>
            <w:r w:rsidRPr="00E34734">
              <w:rPr>
                <w:rFonts w:ascii="Arial" w:eastAsia="Times New Roman" w:hAnsi="Arial" w:cs="Arial"/>
              </w:rPr>
              <w:t xml:space="preserve"> and effectively deliver work, </w:t>
            </w:r>
            <w:r w:rsidR="00634F57" w:rsidRPr="00E34734">
              <w:rPr>
                <w:rFonts w:ascii="Arial" w:eastAsia="Times New Roman" w:hAnsi="Arial" w:cs="Arial"/>
              </w:rPr>
              <w:t>objectives,</w:t>
            </w:r>
            <w:r w:rsidRPr="00E34734">
              <w:rPr>
                <w:rFonts w:ascii="Arial" w:eastAsia="Times New Roman" w:hAnsi="Arial" w:cs="Arial"/>
              </w:rPr>
              <w:t xml:space="preserve"> and continuous improvement.</w:t>
            </w:r>
          </w:p>
          <w:p w14:paraId="2719778F" w14:textId="77777777" w:rsidR="00D21303" w:rsidRPr="00E34734" w:rsidRDefault="00D21303" w:rsidP="00A601A0">
            <w:pPr>
              <w:spacing w:beforeLines="40" w:before="96" w:afterLines="40" w:after="96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E34734">
              <w:rPr>
                <w:rFonts w:ascii="Arial" w:hAnsi="Arial" w:cs="Arial"/>
                <w:b/>
                <w:u w:val="single"/>
              </w:rPr>
              <w:t>Financial</w:t>
            </w:r>
          </w:p>
          <w:p w14:paraId="170C809E" w14:textId="3881BEDC" w:rsidR="008D1F76" w:rsidRPr="00E34734" w:rsidRDefault="008D1F76" w:rsidP="00A601A0">
            <w:pPr>
              <w:spacing w:beforeLines="40" w:before="96" w:afterLines="40" w:after="96" w:line="276" w:lineRule="auto"/>
              <w:contextualSpacing/>
              <w:jc w:val="both"/>
              <w:rPr>
                <w:rFonts w:ascii="Arial" w:hAnsi="Arial" w:cs="Arial"/>
                <w:bdr w:val="none" w:sz="0" w:space="0" w:color="auto" w:frame="1"/>
              </w:rPr>
            </w:pPr>
            <w:r w:rsidRPr="00E34734">
              <w:rPr>
                <w:rFonts w:ascii="Arial" w:hAnsi="Arial" w:cs="Arial"/>
                <w:bdr w:val="none" w:sz="0" w:space="0" w:color="auto" w:frame="1"/>
              </w:rPr>
              <w:t>Contribute to the financial strength of the Company by</w:t>
            </w:r>
            <w:r w:rsidR="00634F57">
              <w:rPr>
                <w:rFonts w:ascii="Arial" w:hAnsi="Arial" w:cs="Arial"/>
                <w:bdr w:val="none" w:sz="0" w:space="0" w:color="auto" w:frame="1"/>
              </w:rPr>
              <w:t>:</w:t>
            </w:r>
          </w:p>
          <w:p w14:paraId="567575B1" w14:textId="77777777" w:rsidR="00B80390" w:rsidRDefault="00EC53DC" w:rsidP="00A601A0">
            <w:pPr>
              <w:pStyle w:val="ListParagraph"/>
              <w:numPr>
                <w:ilvl w:val="0"/>
                <w:numId w:val="21"/>
              </w:numPr>
              <w:tabs>
                <w:tab w:val="left" w:pos="827"/>
              </w:tabs>
              <w:spacing w:before="139" w:after="40"/>
              <w:jc w:val="both"/>
              <w:textAlignment w:val="center"/>
              <w:rPr>
                <w:rFonts w:ascii="Arial" w:hAnsi="Arial" w:cs="Arial"/>
              </w:rPr>
            </w:pPr>
            <w:r w:rsidRPr="00B80390">
              <w:rPr>
                <w:rFonts w:ascii="Arial" w:hAnsi="Arial" w:cs="Arial"/>
                <w:lang w:eastAsia="en-GB"/>
              </w:rPr>
              <w:lastRenderedPageBreak/>
              <w:t xml:space="preserve">Actively seek ways to avoid or reduce waste during work activities and in relation to the use of materials, </w:t>
            </w:r>
            <w:r w:rsidR="00634F57" w:rsidRPr="00B80390">
              <w:rPr>
                <w:rFonts w:ascii="Arial" w:hAnsi="Arial" w:cs="Arial"/>
                <w:lang w:eastAsia="en-GB"/>
              </w:rPr>
              <w:t>equipment,</w:t>
            </w:r>
            <w:r w:rsidRPr="00B80390">
              <w:rPr>
                <w:rFonts w:ascii="Arial" w:hAnsi="Arial" w:cs="Arial"/>
                <w:lang w:val="x-none" w:eastAsia="en-GB"/>
              </w:rPr>
              <w:t xml:space="preserve"> and</w:t>
            </w:r>
            <w:r w:rsidRPr="00B80390">
              <w:rPr>
                <w:rFonts w:ascii="Arial" w:hAnsi="Arial" w:cs="Arial"/>
                <w:lang w:eastAsia="en-GB"/>
              </w:rPr>
              <w:t xml:space="preserve"> tools as relevant to role.</w:t>
            </w:r>
            <w:r w:rsidR="00524E6E" w:rsidRPr="00B80390">
              <w:rPr>
                <w:rFonts w:ascii="Arial" w:hAnsi="Arial" w:cs="Arial"/>
                <w:lang w:eastAsia="en-GB"/>
              </w:rPr>
              <w:t xml:space="preserve"> </w:t>
            </w:r>
          </w:p>
          <w:p w14:paraId="5C6E3A4E" w14:textId="3751C168" w:rsidR="00B80390" w:rsidRPr="00B80390" w:rsidRDefault="00B80390" w:rsidP="00A601A0">
            <w:pPr>
              <w:pStyle w:val="ListParagraph"/>
              <w:numPr>
                <w:ilvl w:val="0"/>
                <w:numId w:val="21"/>
              </w:numPr>
              <w:tabs>
                <w:tab w:val="left" w:pos="827"/>
              </w:tabs>
              <w:spacing w:before="139" w:after="40"/>
              <w:jc w:val="both"/>
              <w:textAlignment w:val="center"/>
              <w:rPr>
                <w:rFonts w:ascii="Arial" w:hAnsi="Arial" w:cs="Arial"/>
              </w:rPr>
            </w:pPr>
            <w:r w:rsidRPr="00B80390">
              <w:rPr>
                <w:rFonts w:ascii="Arial" w:hAnsi="Arial" w:cs="Arial"/>
              </w:rPr>
              <w:t>Operate</w:t>
            </w:r>
            <w:r w:rsidRPr="00B80390">
              <w:rPr>
                <w:rFonts w:ascii="Arial" w:hAnsi="Arial" w:cs="Arial"/>
                <w:spacing w:val="-7"/>
              </w:rPr>
              <w:t xml:space="preserve"> </w:t>
            </w:r>
            <w:r w:rsidRPr="00B80390">
              <w:rPr>
                <w:rFonts w:ascii="Arial" w:hAnsi="Arial" w:cs="Arial"/>
              </w:rPr>
              <w:t>in</w:t>
            </w:r>
            <w:r w:rsidRPr="00B80390">
              <w:rPr>
                <w:rFonts w:ascii="Arial" w:hAnsi="Arial" w:cs="Arial"/>
                <w:spacing w:val="-4"/>
              </w:rPr>
              <w:t xml:space="preserve"> </w:t>
            </w:r>
            <w:r w:rsidRPr="00B80390">
              <w:rPr>
                <w:rFonts w:ascii="Arial" w:hAnsi="Arial" w:cs="Arial"/>
              </w:rPr>
              <w:t>an</w:t>
            </w:r>
            <w:r w:rsidRPr="00B80390">
              <w:rPr>
                <w:rFonts w:ascii="Arial" w:hAnsi="Arial" w:cs="Arial"/>
                <w:spacing w:val="-4"/>
              </w:rPr>
              <w:t xml:space="preserve"> </w:t>
            </w:r>
            <w:r w:rsidRPr="00B80390">
              <w:rPr>
                <w:rFonts w:ascii="Arial" w:hAnsi="Arial" w:cs="Arial"/>
              </w:rPr>
              <w:t>efficient</w:t>
            </w:r>
            <w:r w:rsidRPr="00B80390">
              <w:rPr>
                <w:rFonts w:ascii="Arial" w:hAnsi="Arial" w:cs="Arial"/>
                <w:spacing w:val="-5"/>
              </w:rPr>
              <w:t xml:space="preserve"> </w:t>
            </w:r>
            <w:r w:rsidRPr="00B80390">
              <w:rPr>
                <w:rFonts w:ascii="Arial" w:hAnsi="Arial" w:cs="Arial"/>
              </w:rPr>
              <w:t>manner</w:t>
            </w:r>
            <w:r w:rsidRPr="00B80390">
              <w:rPr>
                <w:rFonts w:ascii="Arial" w:hAnsi="Arial" w:cs="Arial"/>
                <w:spacing w:val="-2"/>
              </w:rPr>
              <w:t xml:space="preserve"> </w:t>
            </w:r>
            <w:r w:rsidRPr="00B80390">
              <w:rPr>
                <w:rFonts w:ascii="Arial" w:hAnsi="Arial" w:cs="Arial"/>
              </w:rPr>
              <w:t>to</w:t>
            </w:r>
            <w:r w:rsidRPr="00B80390">
              <w:rPr>
                <w:rFonts w:ascii="Arial" w:hAnsi="Arial" w:cs="Arial"/>
                <w:spacing w:val="-4"/>
              </w:rPr>
              <w:t xml:space="preserve"> </w:t>
            </w:r>
            <w:r w:rsidRPr="00B80390">
              <w:rPr>
                <w:rFonts w:ascii="Arial" w:hAnsi="Arial" w:cs="Arial"/>
              </w:rPr>
              <w:t>achieve</w:t>
            </w:r>
            <w:r w:rsidRPr="00B80390">
              <w:rPr>
                <w:rFonts w:ascii="Arial" w:hAnsi="Arial" w:cs="Arial"/>
                <w:spacing w:val="-5"/>
              </w:rPr>
              <w:t xml:space="preserve"> </w:t>
            </w:r>
            <w:r w:rsidRPr="00B80390">
              <w:rPr>
                <w:rFonts w:ascii="Arial" w:hAnsi="Arial" w:cs="Arial"/>
              </w:rPr>
              <w:t>work</w:t>
            </w:r>
            <w:r w:rsidRPr="00B80390">
              <w:rPr>
                <w:rFonts w:ascii="Arial" w:hAnsi="Arial" w:cs="Arial"/>
                <w:spacing w:val="-5"/>
              </w:rPr>
              <w:t xml:space="preserve"> </w:t>
            </w:r>
            <w:r w:rsidRPr="00B80390">
              <w:rPr>
                <w:rFonts w:ascii="Arial" w:hAnsi="Arial" w:cs="Arial"/>
              </w:rPr>
              <w:t>tasks</w:t>
            </w:r>
            <w:r w:rsidRPr="00B80390">
              <w:rPr>
                <w:rFonts w:ascii="Arial" w:hAnsi="Arial" w:cs="Arial"/>
                <w:spacing w:val="-4"/>
              </w:rPr>
              <w:t xml:space="preserve"> </w:t>
            </w:r>
            <w:r w:rsidRPr="00B80390">
              <w:rPr>
                <w:rFonts w:ascii="Arial" w:hAnsi="Arial" w:cs="Arial"/>
              </w:rPr>
              <w:t>and</w:t>
            </w:r>
            <w:r w:rsidRPr="00B80390">
              <w:rPr>
                <w:rFonts w:ascii="Arial" w:hAnsi="Arial" w:cs="Arial"/>
                <w:spacing w:val="-4"/>
              </w:rPr>
              <w:t xml:space="preserve"> </w:t>
            </w:r>
            <w:r w:rsidRPr="00B80390">
              <w:rPr>
                <w:rFonts w:ascii="Arial" w:hAnsi="Arial" w:cs="Arial"/>
              </w:rPr>
              <w:t>any</w:t>
            </w:r>
            <w:r w:rsidRPr="00B80390">
              <w:rPr>
                <w:rFonts w:ascii="Arial" w:hAnsi="Arial" w:cs="Arial"/>
                <w:spacing w:val="-2"/>
              </w:rPr>
              <w:t xml:space="preserve"> </w:t>
            </w:r>
            <w:r w:rsidRPr="00B80390">
              <w:rPr>
                <w:rFonts w:ascii="Arial" w:hAnsi="Arial" w:cs="Arial"/>
              </w:rPr>
              <w:t>goals</w:t>
            </w:r>
            <w:r w:rsidRPr="00B80390">
              <w:rPr>
                <w:rFonts w:ascii="Arial" w:hAnsi="Arial" w:cs="Arial"/>
                <w:spacing w:val="-5"/>
              </w:rPr>
              <w:t xml:space="preserve"> </w:t>
            </w:r>
            <w:r w:rsidRPr="00B80390">
              <w:rPr>
                <w:rFonts w:ascii="Arial" w:hAnsi="Arial" w:cs="Arial"/>
              </w:rPr>
              <w:t>and</w:t>
            </w:r>
            <w:r w:rsidRPr="00B80390">
              <w:rPr>
                <w:rFonts w:ascii="Arial" w:hAnsi="Arial" w:cs="Arial"/>
                <w:spacing w:val="-4"/>
              </w:rPr>
              <w:t xml:space="preserve"> </w:t>
            </w:r>
            <w:r w:rsidRPr="00B80390">
              <w:rPr>
                <w:rFonts w:ascii="Arial" w:hAnsi="Arial" w:cs="Arial"/>
              </w:rPr>
              <w:t>targets</w:t>
            </w:r>
            <w:r w:rsidRPr="00B80390">
              <w:rPr>
                <w:rFonts w:ascii="Arial" w:hAnsi="Arial" w:cs="Arial"/>
                <w:spacing w:val="-2"/>
              </w:rPr>
              <w:t xml:space="preserve"> </w:t>
            </w:r>
            <w:r w:rsidRPr="00B80390">
              <w:rPr>
                <w:rFonts w:ascii="Arial" w:hAnsi="Arial" w:cs="Arial"/>
                <w:spacing w:val="-5"/>
              </w:rPr>
              <w:t>set.</w:t>
            </w:r>
          </w:p>
          <w:p w14:paraId="0563B047" w14:textId="071558E6" w:rsidR="00B80390" w:rsidRPr="00B80390" w:rsidRDefault="00B80390" w:rsidP="00A601A0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42"/>
              <w:jc w:val="both"/>
              <w:rPr>
                <w:rFonts w:ascii="Arial" w:hAnsi="Arial" w:cs="Arial"/>
              </w:rPr>
            </w:pPr>
            <w:r w:rsidRPr="0030176A">
              <w:rPr>
                <w:rFonts w:ascii="Arial" w:hAnsi="Arial" w:cs="Arial"/>
              </w:rPr>
              <w:t>Handle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equipment/parts</w:t>
            </w:r>
            <w:r w:rsidRPr="0030176A">
              <w:rPr>
                <w:rFonts w:ascii="Arial" w:hAnsi="Arial" w:cs="Arial"/>
                <w:spacing w:val="-5"/>
              </w:rPr>
              <w:t xml:space="preserve"> </w:t>
            </w:r>
            <w:r w:rsidRPr="0030176A">
              <w:rPr>
                <w:rFonts w:ascii="Arial" w:hAnsi="Arial" w:cs="Arial"/>
              </w:rPr>
              <w:t>in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such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a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way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to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avoid</w:t>
            </w:r>
            <w:r w:rsidRPr="0030176A">
              <w:rPr>
                <w:rFonts w:ascii="Arial" w:hAnsi="Arial" w:cs="Arial"/>
                <w:spacing w:val="-3"/>
              </w:rPr>
              <w:t xml:space="preserve"> </w:t>
            </w:r>
            <w:r w:rsidRPr="0030176A">
              <w:rPr>
                <w:rFonts w:ascii="Arial" w:hAnsi="Arial" w:cs="Arial"/>
              </w:rPr>
              <w:t>unnecessary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damage</w:t>
            </w:r>
            <w:r w:rsidRPr="0030176A">
              <w:rPr>
                <w:rFonts w:ascii="Arial" w:hAnsi="Arial" w:cs="Arial"/>
                <w:spacing w:val="-2"/>
              </w:rPr>
              <w:t xml:space="preserve"> </w:t>
            </w:r>
            <w:r w:rsidRPr="0030176A">
              <w:rPr>
                <w:rFonts w:ascii="Arial" w:hAnsi="Arial" w:cs="Arial"/>
              </w:rPr>
              <w:t>and</w:t>
            </w:r>
            <w:r w:rsidRPr="0030176A">
              <w:rPr>
                <w:rFonts w:ascii="Arial" w:hAnsi="Arial" w:cs="Arial"/>
                <w:spacing w:val="-4"/>
              </w:rPr>
              <w:t xml:space="preserve"> </w:t>
            </w:r>
            <w:r w:rsidRPr="0030176A">
              <w:rPr>
                <w:rFonts w:ascii="Arial" w:hAnsi="Arial" w:cs="Arial"/>
              </w:rPr>
              <w:t>cost</w:t>
            </w:r>
            <w:r w:rsidRPr="0030176A">
              <w:rPr>
                <w:rFonts w:ascii="Arial" w:hAnsi="Arial" w:cs="Arial"/>
                <w:spacing w:val="-5"/>
              </w:rPr>
              <w:t xml:space="preserve"> </w:t>
            </w:r>
            <w:r w:rsidRPr="0030176A">
              <w:rPr>
                <w:rFonts w:ascii="Arial" w:hAnsi="Arial" w:cs="Arial"/>
              </w:rPr>
              <w:t>to</w:t>
            </w:r>
            <w:r w:rsidRPr="0030176A">
              <w:rPr>
                <w:rFonts w:ascii="Arial" w:hAnsi="Arial" w:cs="Arial"/>
                <w:spacing w:val="-6"/>
              </w:rPr>
              <w:t xml:space="preserve"> </w:t>
            </w:r>
            <w:r w:rsidRPr="0030176A">
              <w:rPr>
                <w:rFonts w:ascii="Arial" w:hAnsi="Arial" w:cs="Arial"/>
              </w:rPr>
              <w:t>the</w:t>
            </w:r>
            <w:r w:rsidRPr="0030176A">
              <w:rPr>
                <w:rFonts w:ascii="Arial" w:hAnsi="Arial" w:cs="Arial"/>
                <w:spacing w:val="-1"/>
              </w:rPr>
              <w:t xml:space="preserve"> </w:t>
            </w:r>
            <w:r w:rsidRPr="0030176A">
              <w:rPr>
                <w:rFonts w:ascii="Arial" w:hAnsi="Arial" w:cs="Arial"/>
                <w:spacing w:val="-2"/>
              </w:rPr>
              <w:t>company</w:t>
            </w:r>
            <w:r>
              <w:rPr>
                <w:rFonts w:ascii="Arial" w:hAnsi="Arial" w:cs="Arial"/>
                <w:spacing w:val="-2"/>
              </w:rPr>
              <w:t>.</w:t>
            </w:r>
          </w:p>
          <w:p w14:paraId="72251270" w14:textId="77777777" w:rsidR="00CD1C07" w:rsidRPr="00E34734" w:rsidRDefault="00CD1C07" w:rsidP="00CD1C07">
            <w:pPr>
              <w:textAlignment w:val="center"/>
              <w:rPr>
                <w:rFonts w:ascii="Arial" w:hAnsi="Arial" w:cs="Arial"/>
                <w:lang w:eastAsia="en-GB"/>
              </w:rPr>
            </w:pPr>
          </w:p>
          <w:p w14:paraId="732A2192" w14:textId="134147E1" w:rsidR="002C7835" w:rsidRPr="00E34734" w:rsidRDefault="00CD1C07" w:rsidP="00CD1C07">
            <w:pPr>
              <w:textAlignment w:val="center"/>
              <w:rPr>
                <w:rFonts w:ascii="Arial" w:hAnsi="Arial" w:cs="Arial"/>
                <w:lang w:eastAsia="en-GB"/>
              </w:rPr>
            </w:pPr>
            <w:r w:rsidRPr="00E34734">
              <w:rPr>
                <w:rFonts w:ascii="Arial" w:hAnsi="Arial" w:cs="Arial"/>
                <w:lang w:eastAsia="en-GB"/>
              </w:rPr>
              <w:t>T</w:t>
            </w:r>
            <w:r w:rsidR="008D1F76" w:rsidRPr="00E34734">
              <w:rPr>
                <w:rFonts w:ascii="Arial" w:hAnsi="Arial" w:cs="Arial"/>
                <w:lang w:eastAsia="en-GB"/>
              </w:rPr>
              <w:t>he main responsibilities are outlined above but this not a definitive list and other tasks / activities may be necessary commensurate with this post.</w:t>
            </w:r>
          </w:p>
          <w:p w14:paraId="6831F5E9" w14:textId="58EC0FE1" w:rsidR="002C7835" w:rsidRPr="00E34734" w:rsidRDefault="002C7835" w:rsidP="00364696">
            <w:pPr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9B0330" w:rsidRPr="0005152B" w14:paraId="2D900DBC" w14:textId="77777777" w:rsidTr="009B0330">
        <w:trPr>
          <w:trHeight w:val="287"/>
        </w:trPr>
        <w:tc>
          <w:tcPr>
            <w:tcW w:w="9640" w:type="dxa"/>
          </w:tcPr>
          <w:p w14:paraId="0FEDE93D" w14:textId="77777777" w:rsidR="009B0330" w:rsidRPr="002E26DA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b/>
                <w:sz w:val="28"/>
                <w:szCs w:val="28"/>
              </w:rPr>
              <w:lastRenderedPageBreak/>
              <w:t>KNOWLEDGE</w:t>
            </w:r>
          </w:p>
          <w:p w14:paraId="35197AFD" w14:textId="77777777" w:rsidR="009B0330" w:rsidRPr="002E26DA" w:rsidRDefault="009B0330" w:rsidP="009B0330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i/>
                <w:sz w:val="20"/>
                <w:szCs w:val="28"/>
              </w:rPr>
              <w:t xml:space="preserve">Information, </w:t>
            </w:r>
            <w:proofErr w:type="gramStart"/>
            <w:r w:rsidRPr="002E26DA">
              <w:rPr>
                <w:rFonts w:ascii="Arial" w:hAnsi="Arial" w:cs="Arial"/>
                <w:i/>
                <w:sz w:val="20"/>
                <w:szCs w:val="28"/>
              </w:rPr>
              <w:t>facts</w:t>
            </w:r>
            <w:proofErr w:type="gramEnd"/>
            <w:r w:rsidRPr="002E26DA">
              <w:rPr>
                <w:rFonts w:ascii="Arial" w:hAnsi="Arial" w:cs="Arial"/>
                <w:i/>
                <w:sz w:val="20"/>
                <w:szCs w:val="28"/>
              </w:rPr>
              <w:t xml:space="preserve"> and practical understanding of required subject areas for role</w:t>
            </w:r>
          </w:p>
        </w:tc>
      </w:tr>
      <w:tr w:rsidR="009B0330" w:rsidRPr="00E96EFE" w14:paraId="1E7C4BF8" w14:textId="77777777" w:rsidTr="009B0330">
        <w:trPr>
          <w:trHeight w:val="287"/>
        </w:trPr>
        <w:tc>
          <w:tcPr>
            <w:tcW w:w="9640" w:type="dxa"/>
          </w:tcPr>
          <w:p w14:paraId="40682A44" w14:textId="3658F330" w:rsidR="00216AD6" w:rsidRPr="00A601A0" w:rsidRDefault="00216AD6" w:rsidP="00A601A0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A601A0">
              <w:rPr>
                <w:rFonts w:ascii="Arial" w:eastAsia="Times New Roman" w:hAnsi="Arial" w:cs="Arial"/>
              </w:rPr>
              <w:t>Process engineering design with ability to read, understand and work from process and instrument designs.</w:t>
            </w:r>
          </w:p>
          <w:p w14:paraId="772A3B28" w14:textId="2E5FFDC6" w:rsidR="00216AD6" w:rsidRPr="00A601A0" w:rsidRDefault="00216AD6" w:rsidP="00A601A0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A601A0">
              <w:rPr>
                <w:rFonts w:ascii="Arial" w:eastAsia="Times New Roman" w:hAnsi="Arial" w:cs="Arial"/>
              </w:rPr>
              <w:t>Knowledge and awareness of current legislation affecting design, control</w:t>
            </w:r>
            <w:r w:rsidR="00BB76EA" w:rsidRPr="00A601A0">
              <w:rPr>
                <w:rFonts w:ascii="Arial" w:eastAsia="Times New Roman" w:hAnsi="Arial" w:cs="Arial"/>
              </w:rPr>
              <w:t>,</w:t>
            </w:r>
            <w:r w:rsidRPr="00A601A0">
              <w:rPr>
                <w:rFonts w:ascii="Arial" w:eastAsia="Times New Roman" w:hAnsi="Arial" w:cs="Arial"/>
              </w:rPr>
              <w:t xml:space="preserve"> and implementation of water treatment systems.</w:t>
            </w:r>
          </w:p>
          <w:p w14:paraId="2A2C602C" w14:textId="2BFCD390" w:rsidR="00216AD6" w:rsidRPr="00A601A0" w:rsidRDefault="00216AD6" w:rsidP="00A601A0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A601A0">
              <w:rPr>
                <w:rFonts w:ascii="Arial" w:eastAsia="Times New Roman" w:hAnsi="Arial" w:cs="Arial"/>
              </w:rPr>
              <w:t>Able to read and understand detailed control philosophies.</w:t>
            </w:r>
          </w:p>
          <w:p w14:paraId="03724E88" w14:textId="33976CAC" w:rsidR="00216AD6" w:rsidRPr="00A601A0" w:rsidRDefault="00216AD6" w:rsidP="00A601A0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A601A0">
              <w:rPr>
                <w:rFonts w:ascii="Arial" w:eastAsia="Times New Roman" w:hAnsi="Arial" w:cs="Arial"/>
              </w:rPr>
              <w:t>Understanding</w:t>
            </w:r>
            <w:r w:rsidR="00340991" w:rsidRPr="00A601A0">
              <w:rPr>
                <w:rFonts w:ascii="Arial" w:eastAsia="Times New Roman" w:hAnsi="Arial" w:cs="Arial"/>
              </w:rPr>
              <w:t xml:space="preserve"> and awareness of current st</w:t>
            </w:r>
            <w:r w:rsidRPr="00A601A0">
              <w:rPr>
                <w:rFonts w:ascii="Arial" w:eastAsia="Times New Roman" w:hAnsi="Arial" w:cs="Arial"/>
              </w:rPr>
              <w:t xml:space="preserve">andards and appropriate </w:t>
            </w:r>
            <w:r w:rsidR="00340991" w:rsidRPr="00A601A0">
              <w:rPr>
                <w:rFonts w:ascii="Arial" w:eastAsia="Times New Roman" w:hAnsi="Arial" w:cs="Arial"/>
              </w:rPr>
              <w:t>h</w:t>
            </w:r>
            <w:r w:rsidRPr="00A601A0">
              <w:rPr>
                <w:rFonts w:ascii="Arial" w:eastAsia="Times New Roman" w:hAnsi="Arial" w:cs="Arial"/>
              </w:rPr>
              <w:t xml:space="preserve">ealth, </w:t>
            </w:r>
            <w:r w:rsidR="00340991" w:rsidRPr="00A601A0">
              <w:rPr>
                <w:rFonts w:ascii="Arial" w:eastAsia="Times New Roman" w:hAnsi="Arial" w:cs="Arial"/>
              </w:rPr>
              <w:t>s</w:t>
            </w:r>
            <w:r w:rsidRPr="00A601A0">
              <w:rPr>
                <w:rFonts w:ascii="Arial" w:eastAsia="Times New Roman" w:hAnsi="Arial" w:cs="Arial"/>
              </w:rPr>
              <w:t>afety</w:t>
            </w:r>
            <w:r w:rsidR="00BB76EA" w:rsidRPr="00A601A0">
              <w:rPr>
                <w:rFonts w:ascii="Arial" w:eastAsia="Times New Roman" w:hAnsi="Arial" w:cs="Arial"/>
              </w:rPr>
              <w:t>,</w:t>
            </w:r>
            <w:r w:rsidR="00340991" w:rsidRPr="00A601A0">
              <w:rPr>
                <w:rFonts w:ascii="Arial" w:eastAsia="Times New Roman" w:hAnsi="Arial" w:cs="Arial"/>
              </w:rPr>
              <w:t xml:space="preserve"> and</w:t>
            </w:r>
            <w:r w:rsidRPr="00A601A0">
              <w:rPr>
                <w:rFonts w:ascii="Arial" w:eastAsia="Times New Roman" w:hAnsi="Arial" w:cs="Arial"/>
              </w:rPr>
              <w:t xml:space="preserve"> environmental legislation.</w:t>
            </w:r>
          </w:p>
          <w:p w14:paraId="575622A7" w14:textId="1BC1BF62" w:rsidR="00B0659A" w:rsidRPr="002E26DA" w:rsidRDefault="00216AD6" w:rsidP="00A601A0">
            <w:pPr>
              <w:numPr>
                <w:ilvl w:val="0"/>
                <w:numId w:val="21"/>
              </w:numPr>
              <w:spacing w:line="259" w:lineRule="auto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1A0">
              <w:rPr>
                <w:rFonts w:ascii="Arial" w:eastAsia="Times New Roman" w:hAnsi="Arial" w:cs="Arial"/>
              </w:rPr>
              <w:t>Good understanding on process commissioning.</w:t>
            </w:r>
          </w:p>
        </w:tc>
      </w:tr>
      <w:tr w:rsidR="009B0330" w:rsidRPr="0005152B" w14:paraId="4DEAEF62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0C5" w14:textId="77777777" w:rsidR="009B0330" w:rsidRPr="002E26DA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b/>
                <w:sz w:val="28"/>
                <w:szCs w:val="28"/>
              </w:rPr>
              <w:t>SKILLS</w:t>
            </w:r>
          </w:p>
          <w:p w14:paraId="0BA4D779" w14:textId="77777777" w:rsidR="009B0330" w:rsidRPr="002E26DA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2E26DA">
              <w:rPr>
                <w:rFonts w:ascii="Arial" w:hAnsi="Arial" w:cs="Arial"/>
                <w:i/>
                <w:sz w:val="20"/>
                <w:szCs w:val="28"/>
              </w:rPr>
              <w:t>Areas of ability and task or activity competency to perform role successfully</w:t>
            </w:r>
          </w:p>
        </w:tc>
      </w:tr>
      <w:tr w:rsidR="009B0330" w:rsidRPr="00E96EFE" w14:paraId="2A3404B5" w14:textId="77777777" w:rsidTr="009B0330">
        <w:trPr>
          <w:trHeight w:val="287"/>
        </w:trPr>
        <w:tc>
          <w:tcPr>
            <w:tcW w:w="9640" w:type="dxa"/>
          </w:tcPr>
          <w:p w14:paraId="74892C51" w14:textId="31D8C3AD" w:rsidR="007176FB" w:rsidRPr="00A601A0" w:rsidRDefault="007176FB" w:rsidP="00A601A0">
            <w:pPr>
              <w:numPr>
                <w:ilvl w:val="0"/>
                <w:numId w:val="20"/>
              </w:numPr>
              <w:jc w:val="both"/>
              <w:textAlignment w:val="center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>Able to work effectively and efficiently under own supervision</w:t>
            </w:r>
            <w:r w:rsidR="00602B13" w:rsidRPr="00A601A0">
              <w:rPr>
                <w:rFonts w:ascii="Arial" w:hAnsi="Arial" w:cs="Arial"/>
                <w:lang w:eastAsia="en-GB"/>
              </w:rPr>
              <w:t>.</w:t>
            </w:r>
          </w:p>
          <w:p w14:paraId="4A10D474" w14:textId="05EDD1A0" w:rsidR="0013197A" w:rsidRPr="00A601A0" w:rsidRDefault="0013197A" w:rsidP="00A601A0">
            <w:pPr>
              <w:numPr>
                <w:ilvl w:val="0"/>
                <w:numId w:val="20"/>
              </w:numPr>
              <w:jc w:val="both"/>
              <w:textAlignment w:val="center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 xml:space="preserve">Good planning and organisational skills with the ability to manage </w:t>
            </w:r>
            <w:r w:rsidR="00E46077" w:rsidRPr="00A601A0">
              <w:rPr>
                <w:rFonts w:ascii="Arial" w:hAnsi="Arial" w:cs="Arial"/>
                <w:lang w:eastAsia="en-GB"/>
              </w:rPr>
              <w:t xml:space="preserve">time &amp; </w:t>
            </w:r>
            <w:r w:rsidRPr="00A601A0">
              <w:rPr>
                <w:rFonts w:ascii="Arial" w:hAnsi="Arial" w:cs="Arial"/>
                <w:lang w:eastAsia="en-GB"/>
              </w:rPr>
              <w:t xml:space="preserve">conflicting priorities </w:t>
            </w:r>
            <w:r w:rsidR="00E46077" w:rsidRPr="00A601A0">
              <w:rPr>
                <w:rFonts w:ascii="Arial" w:hAnsi="Arial" w:cs="Arial"/>
                <w:lang w:eastAsia="en-GB"/>
              </w:rPr>
              <w:t>effectively</w:t>
            </w:r>
            <w:r w:rsidR="00602B13" w:rsidRPr="00A601A0">
              <w:rPr>
                <w:rFonts w:ascii="Arial" w:hAnsi="Arial" w:cs="Arial"/>
                <w:lang w:eastAsia="en-GB"/>
              </w:rPr>
              <w:t>.</w:t>
            </w:r>
          </w:p>
          <w:p w14:paraId="4807E890" w14:textId="77777777" w:rsidR="00ED00B6" w:rsidRPr="00A601A0" w:rsidRDefault="006064E1" w:rsidP="00A601A0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jc w:val="both"/>
              <w:textAlignment w:val="center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>Organised in your approach to work and able to work on own initiative or part of a wider team to deadlines.</w:t>
            </w:r>
            <w:r w:rsidR="00ED00B6" w:rsidRPr="00A601A0">
              <w:rPr>
                <w:sz w:val="24"/>
                <w:szCs w:val="24"/>
              </w:rPr>
              <w:t xml:space="preserve"> </w:t>
            </w:r>
          </w:p>
          <w:p w14:paraId="46D7BCF9" w14:textId="530D0453" w:rsidR="00ED00B6" w:rsidRPr="00A601A0" w:rsidRDefault="00ED00B6" w:rsidP="00A601A0">
            <w:pPr>
              <w:pStyle w:val="ListParagraph"/>
              <w:numPr>
                <w:ilvl w:val="0"/>
                <w:numId w:val="20"/>
              </w:numPr>
              <w:jc w:val="both"/>
              <w:textAlignment w:val="center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 xml:space="preserve">Competent in the design, build, testing, </w:t>
            </w:r>
            <w:r w:rsidR="0090316D" w:rsidRPr="00A601A0">
              <w:rPr>
                <w:rFonts w:ascii="Arial" w:hAnsi="Arial" w:cs="Arial"/>
                <w:lang w:eastAsia="en-GB"/>
              </w:rPr>
              <w:t>installation,</w:t>
            </w:r>
            <w:r w:rsidRPr="00A601A0">
              <w:rPr>
                <w:rFonts w:ascii="Arial" w:hAnsi="Arial" w:cs="Arial"/>
                <w:lang w:eastAsia="en-GB"/>
              </w:rPr>
              <w:t xml:space="preserve"> and commissioning of water treatment equipment</w:t>
            </w:r>
            <w:r w:rsidR="00110DC3" w:rsidRPr="00A601A0">
              <w:rPr>
                <w:rFonts w:ascii="Arial" w:hAnsi="Arial" w:cs="Arial"/>
                <w:lang w:eastAsia="en-GB"/>
              </w:rPr>
              <w:t>.</w:t>
            </w:r>
          </w:p>
          <w:p w14:paraId="5D798535" w14:textId="7BBD6A84" w:rsidR="00ED00B6" w:rsidRPr="00A601A0" w:rsidRDefault="00ED00B6" w:rsidP="00A601A0">
            <w:pPr>
              <w:pStyle w:val="ListParagraph"/>
              <w:numPr>
                <w:ilvl w:val="0"/>
                <w:numId w:val="20"/>
              </w:numPr>
              <w:jc w:val="both"/>
              <w:textAlignment w:val="center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>Excellent written and verbal communication skills</w:t>
            </w:r>
            <w:r w:rsidR="00110DC3" w:rsidRPr="00A601A0">
              <w:rPr>
                <w:rFonts w:ascii="Arial" w:hAnsi="Arial" w:cs="Arial"/>
                <w:lang w:eastAsia="en-GB"/>
              </w:rPr>
              <w:t>.</w:t>
            </w:r>
          </w:p>
          <w:p w14:paraId="19F8198C" w14:textId="2CAC3D1F" w:rsidR="00ED00B6" w:rsidRPr="00A601A0" w:rsidRDefault="00ED00B6" w:rsidP="00A601A0">
            <w:pPr>
              <w:pStyle w:val="ListParagraph"/>
              <w:numPr>
                <w:ilvl w:val="0"/>
                <w:numId w:val="20"/>
              </w:numPr>
              <w:jc w:val="both"/>
              <w:textAlignment w:val="center"/>
              <w:rPr>
                <w:rFonts w:ascii="Arial" w:hAnsi="Arial" w:cs="Arial"/>
                <w:lang w:eastAsia="en-GB"/>
              </w:rPr>
            </w:pPr>
            <w:r w:rsidRPr="00A601A0">
              <w:rPr>
                <w:rFonts w:ascii="Arial" w:hAnsi="Arial" w:cs="Arial"/>
                <w:lang w:eastAsia="en-GB"/>
              </w:rPr>
              <w:t>Ability to quickly learn new skills</w:t>
            </w:r>
            <w:r w:rsidR="00110DC3" w:rsidRPr="00A601A0">
              <w:rPr>
                <w:rFonts w:ascii="Arial" w:hAnsi="Arial" w:cs="Arial"/>
                <w:lang w:eastAsia="en-GB"/>
              </w:rPr>
              <w:t>.</w:t>
            </w:r>
          </w:p>
          <w:p w14:paraId="2D4E26D2" w14:textId="69A2C76C" w:rsidR="001749E7" w:rsidRPr="00C25385" w:rsidRDefault="00ED00B6" w:rsidP="00A601A0">
            <w:pPr>
              <w:pStyle w:val="ListParagraph"/>
              <w:numPr>
                <w:ilvl w:val="0"/>
                <w:numId w:val="20"/>
              </w:num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601A0">
              <w:rPr>
                <w:rFonts w:ascii="Arial" w:hAnsi="Arial" w:cs="Arial"/>
                <w:lang w:eastAsia="en-GB"/>
              </w:rPr>
              <w:t xml:space="preserve">Fluent working knowledge of IT packages including AutoCAD, </w:t>
            </w:r>
            <w:proofErr w:type="spellStart"/>
            <w:r w:rsidRPr="00A601A0">
              <w:rPr>
                <w:rFonts w:ascii="Arial" w:hAnsi="Arial" w:cs="Arial"/>
                <w:lang w:eastAsia="en-GB"/>
              </w:rPr>
              <w:t>SolidsWorks</w:t>
            </w:r>
            <w:proofErr w:type="spellEnd"/>
            <w:r w:rsidRPr="00A601A0">
              <w:rPr>
                <w:rFonts w:ascii="Arial" w:hAnsi="Arial" w:cs="Arial"/>
                <w:lang w:eastAsia="en-GB"/>
              </w:rPr>
              <w:t>, Microsoft Office</w:t>
            </w:r>
            <w:r w:rsidR="00110DC3" w:rsidRPr="00A601A0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9B0330" w:rsidRPr="0005152B" w14:paraId="3263FA09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52FF" w14:textId="77777777" w:rsidR="009B0330" w:rsidRPr="002E26DA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b/>
                <w:sz w:val="28"/>
                <w:szCs w:val="28"/>
              </w:rPr>
              <w:t>EXPERIENCE</w:t>
            </w:r>
            <w:r w:rsidR="000E4B55" w:rsidRPr="002E26DA">
              <w:rPr>
                <w:rFonts w:ascii="Arial" w:hAnsi="Arial" w:cs="Arial"/>
                <w:b/>
                <w:sz w:val="28"/>
                <w:szCs w:val="28"/>
              </w:rPr>
              <w:t xml:space="preserve"> AND CERTIFICATIONS</w:t>
            </w:r>
          </w:p>
          <w:p w14:paraId="696DBFCD" w14:textId="77777777" w:rsidR="009B0330" w:rsidRPr="002E26DA" w:rsidRDefault="000E4B55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2E26DA">
              <w:rPr>
                <w:rFonts w:ascii="Arial" w:hAnsi="Arial" w:cs="Arial"/>
                <w:i/>
                <w:sz w:val="20"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9B0330" w:rsidRPr="00E96EFE" w14:paraId="50BDC426" w14:textId="77777777" w:rsidTr="009B0330">
        <w:trPr>
          <w:trHeight w:val="287"/>
        </w:trPr>
        <w:tc>
          <w:tcPr>
            <w:tcW w:w="9640" w:type="dxa"/>
          </w:tcPr>
          <w:p w14:paraId="1EC98A2B" w14:textId="77DBA65E" w:rsidR="00883F8A" w:rsidRPr="00F00F55" w:rsidRDefault="00883F8A" w:rsidP="00883F8A">
            <w:pPr>
              <w:numPr>
                <w:ilvl w:val="0"/>
                <w:numId w:val="20"/>
              </w:numPr>
              <w:textAlignment w:val="center"/>
              <w:rPr>
                <w:rFonts w:ascii="Arial" w:hAnsi="Arial" w:cs="Arial"/>
                <w:lang w:eastAsia="en-GB"/>
              </w:rPr>
            </w:pPr>
            <w:r w:rsidRPr="00F00F55">
              <w:rPr>
                <w:rFonts w:ascii="Arial" w:hAnsi="Arial" w:cs="Arial"/>
                <w:lang w:eastAsia="en-GB"/>
              </w:rPr>
              <w:t>H</w:t>
            </w:r>
            <w:r w:rsidR="003E6960" w:rsidRPr="00F00F55">
              <w:rPr>
                <w:rFonts w:ascii="Arial" w:hAnsi="Arial" w:cs="Arial"/>
                <w:lang w:eastAsia="en-GB"/>
              </w:rPr>
              <w:t>igher National Certificate</w:t>
            </w:r>
            <w:r w:rsidRPr="00F00F55">
              <w:rPr>
                <w:rFonts w:ascii="Arial" w:hAnsi="Arial" w:cs="Arial"/>
                <w:lang w:eastAsia="en-GB"/>
              </w:rPr>
              <w:t xml:space="preserve"> or equivalent in </w:t>
            </w:r>
            <w:r w:rsidR="0090316D" w:rsidRPr="00F00F55">
              <w:rPr>
                <w:rFonts w:ascii="Arial" w:hAnsi="Arial" w:cs="Arial"/>
                <w:lang w:eastAsia="en-GB"/>
              </w:rPr>
              <w:t>e</w:t>
            </w:r>
            <w:r w:rsidRPr="00F00F55">
              <w:rPr>
                <w:rFonts w:ascii="Arial" w:hAnsi="Arial" w:cs="Arial"/>
                <w:lang w:eastAsia="en-GB"/>
              </w:rPr>
              <w:t>ngineering</w:t>
            </w:r>
            <w:r w:rsidR="00F5239A" w:rsidRPr="00F00F55">
              <w:rPr>
                <w:rFonts w:ascii="Arial" w:hAnsi="Arial" w:cs="Arial"/>
                <w:lang w:eastAsia="en-GB"/>
              </w:rPr>
              <w:t>.</w:t>
            </w:r>
          </w:p>
          <w:p w14:paraId="49049B11" w14:textId="30C8E7CF" w:rsidR="0013799A" w:rsidRPr="002E26DA" w:rsidRDefault="0090316D" w:rsidP="00883F8A">
            <w:pPr>
              <w:numPr>
                <w:ilvl w:val="0"/>
                <w:numId w:val="20"/>
              </w:numPr>
              <w:textAlignment w:val="center"/>
              <w:rPr>
                <w:rFonts w:ascii="Arial" w:eastAsia="Calibri" w:hAnsi="Arial" w:cs="Arial"/>
                <w:sz w:val="20"/>
                <w:szCs w:val="20"/>
                <w:lang w:val="x-none" w:eastAsia="en-GB"/>
              </w:rPr>
            </w:pPr>
            <w:r w:rsidRPr="00F00F55">
              <w:rPr>
                <w:rFonts w:ascii="Arial" w:hAnsi="Arial" w:cs="Arial"/>
                <w:lang w:eastAsia="en-GB"/>
              </w:rPr>
              <w:t>Proven</w:t>
            </w:r>
            <w:r w:rsidR="00883F8A" w:rsidRPr="00F00F55">
              <w:rPr>
                <w:rFonts w:ascii="Arial" w:hAnsi="Arial" w:cs="Arial"/>
                <w:lang w:eastAsia="en-GB"/>
              </w:rPr>
              <w:t xml:space="preserve"> experience of working within a design engineering environment and demonstrate proven design experience</w:t>
            </w:r>
            <w:r w:rsidR="00AD7F44" w:rsidRPr="00F00F55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0E4B55" w:rsidRPr="0005152B" w14:paraId="1BD02DA4" w14:textId="77777777" w:rsidTr="000E4B55">
        <w:trPr>
          <w:trHeight w:val="287"/>
        </w:trPr>
        <w:tc>
          <w:tcPr>
            <w:tcW w:w="9640" w:type="dxa"/>
          </w:tcPr>
          <w:p w14:paraId="1B1AD201" w14:textId="77777777" w:rsidR="000E4B55" w:rsidRPr="002E26DA" w:rsidRDefault="000E4B55" w:rsidP="008C4964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2E26DA">
              <w:rPr>
                <w:rFonts w:ascii="Arial" w:hAnsi="Arial" w:cs="Arial"/>
                <w:b/>
                <w:sz w:val="28"/>
                <w:szCs w:val="28"/>
              </w:rPr>
              <w:t>PERSONAL QUALITIES</w:t>
            </w:r>
          </w:p>
          <w:p w14:paraId="6EF72EED" w14:textId="77777777" w:rsidR="000E4B55" w:rsidRPr="002E26DA" w:rsidRDefault="000E4B55" w:rsidP="008C4964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2E26DA">
              <w:rPr>
                <w:rFonts w:ascii="Arial" w:hAnsi="Arial" w:cs="Arial"/>
                <w:bCs/>
                <w:i/>
                <w:sz w:val="20"/>
                <w:szCs w:val="28"/>
              </w:rPr>
              <w:t>General disposition / personal characteristics, work ethic, and moral values</w:t>
            </w:r>
            <w:r w:rsidRPr="002E26DA">
              <w:rPr>
                <w:rFonts w:ascii="Arial" w:hAnsi="Arial" w:cs="Arial"/>
                <w:i/>
                <w:sz w:val="20"/>
                <w:szCs w:val="28"/>
              </w:rPr>
              <w:t>.</w:t>
            </w:r>
          </w:p>
        </w:tc>
      </w:tr>
      <w:tr w:rsidR="000E4B55" w:rsidRPr="00E96EFE" w14:paraId="05D949E8" w14:textId="77777777" w:rsidTr="008D1F76">
        <w:trPr>
          <w:trHeight w:val="2407"/>
        </w:trPr>
        <w:tc>
          <w:tcPr>
            <w:tcW w:w="9640" w:type="dxa"/>
          </w:tcPr>
          <w:p w14:paraId="7F5ECEA0" w14:textId="3AA4A8DA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Self-motivated with a can-do attitude.</w:t>
            </w:r>
          </w:p>
          <w:p w14:paraId="7329D0C6" w14:textId="59EE8F35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Strong attention to detail.</w:t>
            </w:r>
          </w:p>
          <w:p w14:paraId="263B377D" w14:textId="2FF8C031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Problem solving.</w:t>
            </w:r>
          </w:p>
          <w:p w14:paraId="48CC7E1E" w14:textId="74F1ECC4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Able to work under own supervision and as part of a team.</w:t>
            </w:r>
          </w:p>
          <w:p w14:paraId="680F1837" w14:textId="00151AA9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Must be flexible and adaptable to constantly changing priorities and issues.</w:t>
            </w:r>
          </w:p>
          <w:p w14:paraId="2620F596" w14:textId="44AC77D2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Able to follow instruction thoroughly and diligently.</w:t>
            </w:r>
          </w:p>
          <w:p w14:paraId="597A3BC8" w14:textId="277D967F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Professional appearance and presentation to clients.</w:t>
            </w:r>
          </w:p>
          <w:p w14:paraId="41543BA7" w14:textId="18035A22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Comfortable working unsocial hours on occasion.</w:t>
            </w:r>
          </w:p>
          <w:p w14:paraId="578140E5" w14:textId="53A59594" w:rsidR="00C07875" w:rsidRPr="00F00F55" w:rsidRDefault="00C07875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eastAsia="Times New Roman" w:hAnsi="Arial" w:cs="Arial"/>
              </w:rPr>
            </w:pPr>
            <w:r w:rsidRPr="00F00F55">
              <w:rPr>
                <w:rFonts w:ascii="Arial" w:eastAsia="Times New Roman" w:hAnsi="Arial" w:cs="Arial"/>
              </w:rPr>
              <w:t>Customer focused (internal and external) - awareness of the needs of others.</w:t>
            </w:r>
          </w:p>
          <w:p w14:paraId="3BAA0D9E" w14:textId="7228B06C" w:rsidR="00C659C0" w:rsidRPr="002E26DA" w:rsidRDefault="00C659C0" w:rsidP="00F00F55">
            <w:pPr>
              <w:numPr>
                <w:ilvl w:val="0"/>
                <w:numId w:val="21"/>
              </w:numPr>
              <w:jc w:val="both"/>
              <w:textAlignment w:val="center"/>
              <w:rPr>
                <w:rFonts w:ascii="Arial" w:hAnsi="Arial" w:cs="Arial"/>
                <w:b/>
              </w:rPr>
            </w:pPr>
            <w:r w:rsidRPr="00F00F55">
              <w:rPr>
                <w:rFonts w:ascii="Arial" w:hAnsi="Arial" w:cs="Arial"/>
              </w:rPr>
              <w:t>Able to work in an office-based collaborative team environment, with occasional site visits as required.</w:t>
            </w:r>
          </w:p>
        </w:tc>
      </w:tr>
    </w:tbl>
    <w:p w14:paraId="7BF50525" w14:textId="77777777" w:rsidR="003945D8" w:rsidRPr="009448B3" w:rsidRDefault="003945D8" w:rsidP="00F52603">
      <w:pPr>
        <w:tabs>
          <w:tab w:val="left" w:pos="5914"/>
        </w:tabs>
        <w:spacing w:beforeLines="40" w:before="96" w:afterLines="40" w:after="96" w:line="276" w:lineRule="auto"/>
        <w:rPr>
          <w:rFonts w:cstheme="minorHAnsi"/>
          <w:b/>
          <w:sz w:val="24"/>
          <w:szCs w:val="32"/>
        </w:rPr>
      </w:pPr>
    </w:p>
    <w:sectPr w:rsidR="003945D8" w:rsidRPr="009448B3" w:rsidSect="008D1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993" w:left="1440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D4775" w14:textId="77777777" w:rsidR="00A0539E" w:rsidRDefault="00A0539E" w:rsidP="003945D8">
      <w:pPr>
        <w:spacing w:after="0" w:line="240" w:lineRule="auto"/>
      </w:pPr>
      <w:r>
        <w:separator/>
      </w:r>
    </w:p>
  </w:endnote>
  <w:endnote w:type="continuationSeparator" w:id="0">
    <w:p w14:paraId="4FC69DF2" w14:textId="77777777" w:rsidR="00A0539E" w:rsidRDefault="00A0539E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E2D6" w14:textId="77777777" w:rsidR="00702C10" w:rsidRDefault="00702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9324" w14:textId="77777777" w:rsidR="008D1F76" w:rsidRDefault="008D1F76">
    <w:pPr>
      <w:pStyle w:val="Footer"/>
    </w:pPr>
  </w:p>
  <w:p w14:paraId="1CD2A193" w14:textId="41A03321" w:rsidR="008D1F76" w:rsidRPr="008D1F76" w:rsidRDefault="008D1F76" w:rsidP="00702C10">
    <w:pPr>
      <w:pStyle w:val="Footer"/>
      <w:tabs>
        <w:tab w:val="clear" w:pos="4513"/>
        <w:tab w:val="clear" w:pos="9026"/>
        <w:tab w:val="left" w:pos="2280"/>
      </w:tabs>
      <w:ind w:hanging="284"/>
      <w:rPr>
        <w:sz w:val="20"/>
      </w:rPr>
    </w:pPr>
    <w:r w:rsidRPr="008D1F76">
      <w:rPr>
        <w:rFonts w:cstheme="minorHAnsi"/>
        <w:sz w:val="20"/>
      </w:rPr>
      <w:tab/>
      <w:t xml:space="preserve">Page </w:t>
    </w:r>
    <w:r w:rsidRPr="008D1F76">
      <w:rPr>
        <w:rFonts w:cstheme="minorHAnsi"/>
        <w:b/>
        <w:bCs/>
        <w:sz w:val="20"/>
      </w:rPr>
      <w:fldChar w:fldCharType="begin"/>
    </w:r>
    <w:r w:rsidRPr="008D1F76">
      <w:rPr>
        <w:rFonts w:cstheme="minorHAnsi"/>
        <w:b/>
        <w:bCs/>
        <w:sz w:val="20"/>
      </w:rPr>
      <w:instrText xml:space="preserve"> PAGE  \* Arabic  \* MERGEFORMAT </w:instrText>
    </w:r>
    <w:r w:rsidRPr="008D1F76">
      <w:rPr>
        <w:rFonts w:cstheme="minorHAnsi"/>
        <w:b/>
        <w:bCs/>
        <w:sz w:val="20"/>
      </w:rPr>
      <w:fldChar w:fldCharType="separate"/>
    </w:r>
    <w:r w:rsidRPr="008D1F76">
      <w:rPr>
        <w:rFonts w:cstheme="minorHAnsi"/>
        <w:b/>
        <w:bCs/>
        <w:noProof/>
        <w:sz w:val="20"/>
      </w:rPr>
      <w:t>1</w:t>
    </w:r>
    <w:r w:rsidRPr="008D1F76">
      <w:rPr>
        <w:rFonts w:cstheme="minorHAnsi"/>
        <w:b/>
        <w:bCs/>
        <w:sz w:val="20"/>
      </w:rPr>
      <w:fldChar w:fldCharType="end"/>
    </w:r>
    <w:r w:rsidRPr="008D1F76">
      <w:rPr>
        <w:rFonts w:cstheme="minorHAnsi"/>
        <w:sz w:val="20"/>
      </w:rPr>
      <w:t xml:space="preserve"> of </w:t>
    </w:r>
    <w:r w:rsidRPr="008D1F76">
      <w:rPr>
        <w:rFonts w:cstheme="minorHAnsi"/>
        <w:b/>
        <w:bCs/>
        <w:sz w:val="20"/>
      </w:rPr>
      <w:fldChar w:fldCharType="begin"/>
    </w:r>
    <w:r w:rsidRPr="008D1F76">
      <w:rPr>
        <w:rFonts w:cstheme="minorHAnsi"/>
        <w:b/>
        <w:bCs/>
        <w:sz w:val="20"/>
      </w:rPr>
      <w:instrText xml:space="preserve"> NUMPAGES  \* Arabic  \* MERGEFORMAT </w:instrText>
    </w:r>
    <w:r w:rsidRPr="008D1F76">
      <w:rPr>
        <w:rFonts w:cstheme="minorHAnsi"/>
        <w:b/>
        <w:bCs/>
        <w:sz w:val="20"/>
      </w:rPr>
      <w:fldChar w:fldCharType="separate"/>
    </w:r>
    <w:r w:rsidRPr="008D1F76">
      <w:rPr>
        <w:rFonts w:cstheme="minorHAnsi"/>
        <w:b/>
        <w:bCs/>
        <w:noProof/>
        <w:sz w:val="20"/>
      </w:rPr>
      <w:t>2</w:t>
    </w:r>
    <w:r w:rsidRPr="008D1F76">
      <w:rPr>
        <w:rFonts w:cstheme="minorHAnsi"/>
        <w:b/>
        <w:bCs/>
        <w:sz w:val="20"/>
      </w:rPr>
      <w:fldChar w:fldCharType="end"/>
    </w:r>
    <w:r w:rsidR="00702C10">
      <w:rPr>
        <w:rFonts w:cstheme="minorHAnsi"/>
        <w:b/>
        <w:bCs/>
        <w:sz w:val="20"/>
      </w:rPr>
      <w:tab/>
    </w:r>
    <w:r w:rsidR="00702C10" w:rsidRPr="00702C10">
      <w:rPr>
        <w:rFonts w:cstheme="minorHAnsi"/>
        <w:b/>
        <w:bCs/>
        <w:sz w:val="20"/>
      </w:rPr>
      <w:t xml:space="preserve">CAD Design </w:t>
    </w:r>
    <w:r w:rsidR="00702C10" w:rsidRPr="00702C10">
      <w:rPr>
        <w:rFonts w:cstheme="minorHAnsi"/>
        <w:b/>
        <w:bCs/>
        <w:sz w:val="20"/>
      </w:rPr>
      <w:t>Engineer_0624_Siltbuster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0972" w14:textId="77777777" w:rsidR="00702C10" w:rsidRDefault="00702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84C4C" w14:textId="77777777" w:rsidR="00A0539E" w:rsidRDefault="00A0539E" w:rsidP="003945D8">
      <w:pPr>
        <w:spacing w:after="0" w:line="240" w:lineRule="auto"/>
      </w:pPr>
      <w:r>
        <w:separator/>
      </w:r>
    </w:p>
  </w:footnote>
  <w:footnote w:type="continuationSeparator" w:id="0">
    <w:p w14:paraId="6F3666FD" w14:textId="77777777" w:rsidR="00A0539E" w:rsidRDefault="00A0539E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78C7F" w14:textId="77777777" w:rsidR="00702C10" w:rsidRDefault="00702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E481B" w14:textId="77777777" w:rsidR="009B0330" w:rsidRDefault="009B0330">
    <w:pPr>
      <w:pStyle w:val="Header"/>
      <w:rPr>
        <w:b/>
      </w:rPr>
    </w:pPr>
  </w:p>
  <w:p w14:paraId="40312D45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50E56D" wp14:editId="237E8527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9" name="Picture 9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2747A" w14:textId="77777777" w:rsidR="009B0330" w:rsidRDefault="009B0330">
    <w:pPr>
      <w:pStyle w:val="Header"/>
      <w:rPr>
        <w:b/>
      </w:rPr>
    </w:pPr>
  </w:p>
  <w:p w14:paraId="285B3FF1" w14:textId="77777777" w:rsidR="009B0330" w:rsidRDefault="009B0330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231F1" w14:textId="77777777" w:rsidR="00702C10" w:rsidRDefault="00702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62D60"/>
    <w:multiLevelType w:val="multilevel"/>
    <w:tmpl w:val="D03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50490"/>
    <w:multiLevelType w:val="hybridMultilevel"/>
    <w:tmpl w:val="95A6A6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A8E"/>
    <w:multiLevelType w:val="hybridMultilevel"/>
    <w:tmpl w:val="290897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E642E"/>
    <w:multiLevelType w:val="hybridMultilevel"/>
    <w:tmpl w:val="8D02169A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63D410AC">
      <w:start w:val="4"/>
      <w:numFmt w:val="bullet"/>
      <w:lvlText w:val="-"/>
      <w:lvlJc w:val="left"/>
      <w:pPr>
        <w:ind w:left="1476" w:hanging="360"/>
      </w:pPr>
      <w:rPr>
        <w:rFonts w:ascii="Arial" w:eastAsia="Calibri" w:hAnsi="Arial" w:cs="Aria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F075D"/>
    <w:multiLevelType w:val="hybridMultilevel"/>
    <w:tmpl w:val="EE887DB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288B1ACF"/>
    <w:multiLevelType w:val="multilevel"/>
    <w:tmpl w:val="7B5C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E44975"/>
    <w:multiLevelType w:val="hybridMultilevel"/>
    <w:tmpl w:val="DCC0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450EF"/>
    <w:multiLevelType w:val="multilevel"/>
    <w:tmpl w:val="33A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36636"/>
    <w:multiLevelType w:val="multilevel"/>
    <w:tmpl w:val="D992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AC59A3"/>
    <w:multiLevelType w:val="multilevel"/>
    <w:tmpl w:val="1668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16107"/>
    <w:multiLevelType w:val="hybridMultilevel"/>
    <w:tmpl w:val="6F42B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371"/>
    <w:multiLevelType w:val="hybridMultilevel"/>
    <w:tmpl w:val="4CBC277A"/>
    <w:lvl w:ilvl="0" w:tplc="973454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3A11"/>
    <w:multiLevelType w:val="multilevel"/>
    <w:tmpl w:val="06067088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Style1notBold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95646"/>
    <w:multiLevelType w:val="multilevel"/>
    <w:tmpl w:val="138E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090E"/>
    <w:multiLevelType w:val="hybridMultilevel"/>
    <w:tmpl w:val="8312D072"/>
    <w:lvl w:ilvl="0" w:tplc="24C4E15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BE9C28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ar-SA"/>
      </w:rPr>
    </w:lvl>
    <w:lvl w:ilvl="2" w:tplc="437A29B8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ar-SA"/>
      </w:rPr>
    </w:lvl>
    <w:lvl w:ilvl="3" w:tplc="FE6616BE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EE8AAC82">
      <w:numFmt w:val="bullet"/>
      <w:lvlText w:val="•"/>
      <w:lvlJc w:val="left"/>
      <w:pPr>
        <w:ind w:left="4343" w:hanging="361"/>
      </w:pPr>
      <w:rPr>
        <w:rFonts w:hint="default"/>
        <w:lang w:val="en-US" w:eastAsia="en-US" w:bidi="ar-SA"/>
      </w:rPr>
    </w:lvl>
    <w:lvl w:ilvl="5" w:tplc="7A4AEF90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  <w:lvl w:ilvl="6" w:tplc="120C9BAE">
      <w:numFmt w:val="bullet"/>
      <w:lvlText w:val="•"/>
      <w:lvlJc w:val="left"/>
      <w:pPr>
        <w:ind w:left="6104" w:hanging="361"/>
      </w:pPr>
      <w:rPr>
        <w:rFonts w:hint="default"/>
        <w:lang w:val="en-US" w:eastAsia="en-US" w:bidi="ar-SA"/>
      </w:rPr>
    </w:lvl>
    <w:lvl w:ilvl="7" w:tplc="EF82DD80">
      <w:numFmt w:val="bullet"/>
      <w:lvlText w:val="•"/>
      <w:lvlJc w:val="left"/>
      <w:pPr>
        <w:ind w:left="6985" w:hanging="361"/>
      </w:pPr>
      <w:rPr>
        <w:rFonts w:hint="default"/>
        <w:lang w:val="en-US" w:eastAsia="en-US" w:bidi="ar-SA"/>
      </w:rPr>
    </w:lvl>
    <w:lvl w:ilvl="8" w:tplc="05AE49F8">
      <w:numFmt w:val="bullet"/>
      <w:lvlText w:val="•"/>
      <w:lvlJc w:val="left"/>
      <w:pPr>
        <w:ind w:left="786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439C8"/>
    <w:multiLevelType w:val="hybridMultilevel"/>
    <w:tmpl w:val="ECC04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B059F"/>
    <w:multiLevelType w:val="multilevel"/>
    <w:tmpl w:val="C66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66561"/>
    <w:multiLevelType w:val="multilevel"/>
    <w:tmpl w:val="117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135B33"/>
    <w:multiLevelType w:val="hybridMultilevel"/>
    <w:tmpl w:val="1800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414E8"/>
    <w:multiLevelType w:val="hybridMultilevel"/>
    <w:tmpl w:val="6FF804F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D167997"/>
    <w:multiLevelType w:val="multilevel"/>
    <w:tmpl w:val="ADB8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9607902">
    <w:abstractNumId w:val="10"/>
  </w:num>
  <w:num w:numId="2" w16cid:durableId="1898126114">
    <w:abstractNumId w:val="21"/>
  </w:num>
  <w:num w:numId="3" w16cid:durableId="1217352474">
    <w:abstractNumId w:val="3"/>
  </w:num>
  <w:num w:numId="4" w16cid:durableId="2026859825">
    <w:abstractNumId w:val="24"/>
  </w:num>
  <w:num w:numId="5" w16cid:durableId="219362132">
    <w:abstractNumId w:val="30"/>
  </w:num>
  <w:num w:numId="6" w16cid:durableId="1260336179">
    <w:abstractNumId w:val="5"/>
  </w:num>
  <w:num w:numId="7" w16cid:durableId="356781737">
    <w:abstractNumId w:val="32"/>
  </w:num>
  <w:num w:numId="8" w16cid:durableId="58409992">
    <w:abstractNumId w:val="31"/>
  </w:num>
  <w:num w:numId="9" w16cid:durableId="1587610134">
    <w:abstractNumId w:val="9"/>
  </w:num>
  <w:num w:numId="10" w16cid:durableId="1643190499">
    <w:abstractNumId w:val="19"/>
  </w:num>
  <w:num w:numId="11" w16cid:durableId="746193044">
    <w:abstractNumId w:val="26"/>
  </w:num>
  <w:num w:numId="12" w16cid:durableId="383674113">
    <w:abstractNumId w:val="14"/>
  </w:num>
  <w:num w:numId="13" w16cid:durableId="54622832">
    <w:abstractNumId w:val="29"/>
  </w:num>
  <w:num w:numId="14" w16cid:durableId="405038465">
    <w:abstractNumId w:val="15"/>
  </w:num>
  <w:num w:numId="15" w16cid:durableId="367072187">
    <w:abstractNumId w:val="25"/>
  </w:num>
  <w:num w:numId="16" w16cid:durableId="702024830">
    <w:abstractNumId w:val="36"/>
  </w:num>
  <w:num w:numId="17" w16cid:durableId="626591294">
    <w:abstractNumId w:val="39"/>
  </w:num>
  <w:num w:numId="18" w16cid:durableId="1700009994">
    <w:abstractNumId w:val="40"/>
  </w:num>
  <w:num w:numId="19" w16cid:durableId="1586837949">
    <w:abstractNumId w:val="33"/>
  </w:num>
  <w:num w:numId="20" w16cid:durableId="1649742572">
    <w:abstractNumId w:val="6"/>
  </w:num>
  <w:num w:numId="21" w16cid:durableId="908073976">
    <w:abstractNumId w:val="23"/>
  </w:num>
  <w:num w:numId="22" w16cid:durableId="806320442">
    <w:abstractNumId w:val="20"/>
  </w:num>
  <w:num w:numId="23" w16cid:durableId="253365261">
    <w:abstractNumId w:val="34"/>
  </w:num>
  <w:num w:numId="24" w16cid:durableId="1348095462">
    <w:abstractNumId w:val="11"/>
  </w:num>
  <w:num w:numId="25" w16cid:durableId="2070296976">
    <w:abstractNumId w:val="12"/>
  </w:num>
  <w:num w:numId="26" w16cid:durableId="1015420007">
    <w:abstractNumId w:val="7"/>
  </w:num>
  <w:num w:numId="27" w16cid:durableId="259223945">
    <w:abstractNumId w:val="18"/>
  </w:num>
  <w:num w:numId="28" w16cid:durableId="226915469">
    <w:abstractNumId w:val="1"/>
  </w:num>
  <w:num w:numId="29" w16cid:durableId="1491284889">
    <w:abstractNumId w:val="4"/>
  </w:num>
  <w:num w:numId="30" w16cid:durableId="272371821">
    <w:abstractNumId w:val="2"/>
  </w:num>
  <w:num w:numId="31" w16cid:durableId="441412841">
    <w:abstractNumId w:val="27"/>
  </w:num>
  <w:num w:numId="32" w16cid:durableId="237635300">
    <w:abstractNumId w:val="35"/>
  </w:num>
  <w:num w:numId="33" w16cid:durableId="1284576924">
    <w:abstractNumId w:val="13"/>
  </w:num>
  <w:num w:numId="34" w16cid:durableId="19286713">
    <w:abstractNumId w:val="28"/>
  </w:num>
  <w:num w:numId="35" w16cid:durableId="233512214">
    <w:abstractNumId w:val="0"/>
  </w:num>
  <w:num w:numId="36" w16cid:durableId="1883324879">
    <w:abstractNumId w:val="38"/>
  </w:num>
  <w:num w:numId="37" w16cid:durableId="114520570">
    <w:abstractNumId w:val="17"/>
  </w:num>
  <w:num w:numId="38" w16cid:durableId="95099378">
    <w:abstractNumId w:val="16"/>
  </w:num>
  <w:num w:numId="39" w16cid:durableId="636181250">
    <w:abstractNumId w:val="37"/>
  </w:num>
  <w:num w:numId="40" w16cid:durableId="1510825227">
    <w:abstractNumId w:val="8"/>
  </w:num>
  <w:num w:numId="41" w16cid:durableId="1703557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DF"/>
    <w:rsid w:val="000221C5"/>
    <w:rsid w:val="00025881"/>
    <w:rsid w:val="00036B5C"/>
    <w:rsid w:val="0005152B"/>
    <w:rsid w:val="0005720A"/>
    <w:rsid w:val="000603E5"/>
    <w:rsid w:val="000711AE"/>
    <w:rsid w:val="000D555C"/>
    <w:rsid w:val="000D7D14"/>
    <w:rsid w:val="000E4B55"/>
    <w:rsid w:val="001038AD"/>
    <w:rsid w:val="00105C21"/>
    <w:rsid w:val="00110DC3"/>
    <w:rsid w:val="0013197A"/>
    <w:rsid w:val="0013799A"/>
    <w:rsid w:val="00152777"/>
    <w:rsid w:val="00152ED2"/>
    <w:rsid w:val="00153676"/>
    <w:rsid w:val="00154408"/>
    <w:rsid w:val="0015574F"/>
    <w:rsid w:val="00167641"/>
    <w:rsid w:val="00167D7F"/>
    <w:rsid w:val="00173F39"/>
    <w:rsid w:val="001749E7"/>
    <w:rsid w:val="00181C80"/>
    <w:rsid w:val="00196D5E"/>
    <w:rsid w:val="001B1951"/>
    <w:rsid w:val="0021369B"/>
    <w:rsid w:val="002144C8"/>
    <w:rsid w:val="00214AAD"/>
    <w:rsid w:val="00216AD6"/>
    <w:rsid w:val="0022266E"/>
    <w:rsid w:val="0023139E"/>
    <w:rsid w:val="00234799"/>
    <w:rsid w:val="00262A36"/>
    <w:rsid w:val="00277BD1"/>
    <w:rsid w:val="0029032E"/>
    <w:rsid w:val="00297A57"/>
    <w:rsid w:val="002B5707"/>
    <w:rsid w:val="002C7835"/>
    <w:rsid w:val="002D7A75"/>
    <w:rsid w:val="002E26DA"/>
    <w:rsid w:val="002E3C69"/>
    <w:rsid w:val="002E7D5A"/>
    <w:rsid w:val="002F10B8"/>
    <w:rsid w:val="003134CA"/>
    <w:rsid w:val="00340991"/>
    <w:rsid w:val="003505B0"/>
    <w:rsid w:val="00364696"/>
    <w:rsid w:val="003756EA"/>
    <w:rsid w:val="00383381"/>
    <w:rsid w:val="003945D8"/>
    <w:rsid w:val="003A4FE0"/>
    <w:rsid w:val="003B676A"/>
    <w:rsid w:val="003C6FDB"/>
    <w:rsid w:val="003D4EF5"/>
    <w:rsid w:val="003E1F7F"/>
    <w:rsid w:val="003E36DF"/>
    <w:rsid w:val="003E42A7"/>
    <w:rsid w:val="003E6960"/>
    <w:rsid w:val="00417515"/>
    <w:rsid w:val="00423F97"/>
    <w:rsid w:val="004462F8"/>
    <w:rsid w:val="00466970"/>
    <w:rsid w:val="004C3DDD"/>
    <w:rsid w:val="004D082C"/>
    <w:rsid w:val="004D2836"/>
    <w:rsid w:val="004D68EB"/>
    <w:rsid w:val="004E50E4"/>
    <w:rsid w:val="00512909"/>
    <w:rsid w:val="005135C2"/>
    <w:rsid w:val="00524E6E"/>
    <w:rsid w:val="00544D63"/>
    <w:rsid w:val="005535E2"/>
    <w:rsid w:val="005727CD"/>
    <w:rsid w:val="00573C7B"/>
    <w:rsid w:val="00573FC1"/>
    <w:rsid w:val="00577343"/>
    <w:rsid w:val="00593B29"/>
    <w:rsid w:val="005B3743"/>
    <w:rsid w:val="005B3FC9"/>
    <w:rsid w:val="005C3583"/>
    <w:rsid w:val="005C61B6"/>
    <w:rsid w:val="005F15AA"/>
    <w:rsid w:val="00602B13"/>
    <w:rsid w:val="00603E39"/>
    <w:rsid w:val="006064E1"/>
    <w:rsid w:val="00613904"/>
    <w:rsid w:val="00634F57"/>
    <w:rsid w:val="00644571"/>
    <w:rsid w:val="006708F8"/>
    <w:rsid w:val="006718E9"/>
    <w:rsid w:val="00674423"/>
    <w:rsid w:val="0067547A"/>
    <w:rsid w:val="006C4409"/>
    <w:rsid w:val="006C7E27"/>
    <w:rsid w:val="006F5A84"/>
    <w:rsid w:val="00702C10"/>
    <w:rsid w:val="0071175A"/>
    <w:rsid w:val="007176FB"/>
    <w:rsid w:val="0072081B"/>
    <w:rsid w:val="00744B7A"/>
    <w:rsid w:val="007D0CCC"/>
    <w:rsid w:val="007F023D"/>
    <w:rsid w:val="00811BC3"/>
    <w:rsid w:val="00824857"/>
    <w:rsid w:val="00837B77"/>
    <w:rsid w:val="008407EA"/>
    <w:rsid w:val="0087766A"/>
    <w:rsid w:val="00883F8A"/>
    <w:rsid w:val="008A3C1E"/>
    <w:rsid w:val="008C7283"/>
    <w:rsid w:val="008D1F76"/>
    <w:rsid w:val="008E1F62"/>
    <w:rsid w:val="008F5BF6"/>
    <w:rsid w:val="0090316D"/>
    <w:rsid w:val="0091140C"/>
    <w:rsid w:val="00913D00"/>
    <w:rsid w:val="00915032"/>
    <w:rsid w:val="009233C0"/>
    <w:rsid w:val="009448B3"/>
    <w:rsid w:val="009449E5"/>
    <w:rsid w:val="00952816"/>
    <w:rsid w:val="00954FF3"/>
    <w:rsid w:val="009554F6"/>
    <w:rsid w:val="009A5D96"/>
    <w:rsid w:val="009B0330"/>
    <w:rsid w:val="009B0EB3"/>
    <w:rsid w:val="009B740E"/>
    <w:rsid w:val="00A0539E"/>
    <w:rsid w:val="00A3491F"/>
    <w:rsid w:val="00A463DF"/>
    <w:rsid w:val="00A46F3F"/>
    <w:rsid w:val="00A55A7E"/>
    <w:rsid w:val="00A5758F"/>
    <w:rsid w:val="00A601A0"/>
    <w:rsid w:val="00A61955"/>
    <w:rsid w:val="00A632A0"/>
    <w:rsid w:val="00A664CE"/>
    <w:rsid w:val="00AC26E8"/>
    <w:rsid w:val="00AD7F44"/>
    <w:rsid w:val="00AF041D"/>
    <w:rsid w:val="00B0659A"/>
    <w:rsid w:val="00B06C6F"/>
    <w:rsid w:val="00B41237"/>
    <w:rsid w:val="00B54549"/>
    <w:rsid w:val="00B80390"/>
    <w:rsid w:val="00B82907"/>
    <w:rsid w:val="00B92A05"/>
    <w:rsid w:val="00BB541B"/>
    <w:rsid w:val="00BB76EA"/>
    <w:rsid w:val="00BF1C32"/>
    <w:rsid w:val="00C07875"/>
    <w:rsid w:val="00C07D25"/>
    <w:rsid w:val="00C12898"/>
    <w:rsid w:val="00C24A29"/>
    <w:rsid w:val="00C25385"/>
    <w:rsid w:val="00C41F42"/>
    <w:rsid w:val="00C659C0"/>
    <w:rsid w:val="00CA01B5"/>
    <w:rsid w:val="00CA52F5"/>
    <w:rsid w:val="00CA5400"/>
    <w:rsid w:val="00CA64A6"/>
    <w:rsid w:val="00CB44F2"/>
    <w:rsid w:val="00CC1189"/>
    <w:rsid w:val="00CC72AE"/>
    <w:rsid w:val="00CD1C07"/>
    <w:rsid w:val="00CD2730"/>
    <w:rsid w:val="00CE6957"/>
    <w:rsid w:val="00CF44DF"/>
    <w:rsid w:val="00CF4D8D"/>
    <w:rsid w:val="00D04550"/>
    <w:rsid w:val="00D064F1"/>
    <w:rsid w:val="00D06992"/>
    <w:rsid w:val="00D21303"/>
    <w:rsid w:val="00D32F2F"/>
    <w:rsid w:val="00D56150"/>
    <w:rsid w:val="00D66590"/>
    <w:rsid w:val="00D762FF"/>
    <w:rsid w:val="00DA1A3A"/>
    <w:rsid w:val="00DB16C7"/>
    <w:rsid w:val="00DB1F8C"/>
    <w:rsid w:val="00DB3500"/>
    <w:rsid w:val="00DC054D"/>
    <w:rsid w:val="00DD2425"/>
    <w:rsid w:val="00DE779A"/>
    <w:rsid w:val="00DF1EFB"/>
    <w:rsid w:val="00DF5AA3"/>
    <w:rsid w:val="00DF714F"/>
    <w:rsid w:val="00E248FF"/>
    <w:rsid w:val="00E25713"/>
    <w:rsid w:val="00E34734"/>
    <w:rsid w:val="00E46077"/>
    <w:rsid w:val="00E47BBF"/>
    <w:rsid w:val="00E53AB2"/>
    <w:rsid w:val="00E64FD0"/>
    <w:rsid w:val="00E70610"/>
    <w:rsid w:val="00E9506D"/>
    <w:rsid w:val="00E96EFE"/>
    <w:rsid w:val="00EA5E4B"/>
    <w:rsid w:val="00EC3704"/>
    <w:rsid w:val="00EC53DC"/>
    <w:rsid w:val="00ED00B6"/>
    <w:rsid w:val="00EE4423"/>
    <w:rsid w:val="00F00F55"/>
    <w:rsid w:val="00F2631B"/>
    <w:rsid w:val="00F27F85"/>
    <w:rsid w:val="00F361E6"/>
    <w:rsid w:val="00F42E21"/>
    <w:rsid w:val="00F45D31"/>
    <w:rsid w:val="00F5239A"/>
    <w:rsid w:val="00F52603"/>
    <w:rsid w:val="00F6302E"/>
    <w:rsid w:val="00F8046E"/>
    <w:rsid w:val="00F9607F"/>
    <w:rsid w:val="00FA6801"/>
    <w:rsid w:val="00FB4674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A831C"/>
  <w15:chartTrackingRefBased/>
  <w15:docId w15:val="{83556173-FF2C-4AB9-AABD-83319721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numbering" w:customStyle="1" w:styleId="ImportedStyle3">
    <w:name w:val="Imported Style 3"/>
    <w:rsid w:val="008D1F76"/>
  </w:style>
  <w:style w:type="paragraph" w:customStyle="1" w:styleId="Style1">
    <w:name w:val="Style1"/>
    <w:basedOn w:val="Title"/>
    <w:qFormat/>
    <w:rsid w:val="008D1F76"/>
    <w:pPr>
      <w:keepNext/>
      <w:keepLines/>
      <w:numPr>
        <w:numId w:val="27"/>
      </w:numPr>
      <w:tabs>
        <w:tab w:val="clear" w:pos="709"/>
      </w:tabs>
      <w:overflowPunct w:val="0"/>
      <w:autoSpaceDE w:val="0"/>
      <w:autoSpaceDN w:val="0"/>
      <w:adjustRightInd w:val="0"/>
      <w:spacing w:before="120" w:after="120"/>
      <w:ind w:left="0" w:firstLine="0"/>
      <w:contextualSpacing w:val="0"/>
      <w:jc w:val="both"/>
      <w:textAlignment w:val="baseline"/>
    </w:pPr>
    <w:rPr>
      <w:rFonts w:ascii="Arial" w:eastAsia="Times New Roman" w:hAnsi="Arial" w:cs="Times New Roman"/>
      <w:b/>
      <w:bCs/>
      <w:spacing w:val="0"/>
      <w:kern w:val="0"/>
      <w:sz w:val="22"/>
      <w:szCs w:val="20"/>
      <w:u w:color="000000"/>
    </w:rPr>
  </w:style>
  <w:style w:type="paragraph" w:customStyle="1" w:styleId="Style2">
    <w:name w:val="Style2"/>
    <w:basedOn w:val="Normal"/>
    <w:qFormat/>
    <w:rsid w:val="008D1F76"/>
    <w:pPr>
      <w:widowControl w:val="0"/>
      <w:numPr>
        <w:ilvl w:val="2"/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u w:color="000000"/>
      <w:lang w:val="x-none"/>
    </w:rPr>
  </w:style>
  <w:style w:type="paragraph" w:customStyle="1" w:styleId="Style3a">
    <w:name w:val="Style3a"/>
    <w:basedOn w:val="Style311"/>
    <w:rsid w:val="008D1F76"/>
    <w:pPr>
      <w:numPr>
        <w:ilvl w:val="5"/>
      </w:numPr>
    </w:pPr>
  </w:style>
  <w:style w:type="paragraph" w:customStyle="1" w:styleId="Style311">
    <w:name w:val="Style3.1.1"/>
    <w:basedOn w:val="Normal"/>
    <w:qFormat/>
    <w:rsid w:val="008D1F76"/>
    <w:pPr>
      <w:numPr>
        <w:ilvl w:val="4"/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Cs w:val="20"/>
      <w:u w:color="000000"/>
    </w:rPr>
  </w:style>
  <w:style w:type="paragraph" w:customStyle="1" w:styleId="Style4">
    <w:name w:val="Style4"/>
    <w:basedOn w:val="Normal"/>
    <w:qFormat/>
    <w:rsid w:val="008D1F76"/>
    <w:pPr>
      <w:widowControl w:val="0"/>
      <w:numPr>
        <w:ilvl w:val="6"/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u w:color="000000"/>
    </w:rPr>
  </w:style>
  <w:style w:type="paragraph" w:customStyle="1" w:styleId="Style2a">
    <w:name w:val="Style2a"/>
    <w:basedOn w:val="Normal"/>
    <w:rsid w:val="008D1F76"/>
    <w:pPr>
      <w:widowControl w:val="0"/>
      <w:numPr>
        <w:ilvl w:val="3"/>
        <w:numId w:val="27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u w:color="000000"/>
    </w:rPr>
  </w:style>
  <w:style w:type="paragraph" w:customStyle="1" w:styleId="Style1notBold">
    <w:name w:val="Style1notBold"/>
    <w:basedOn w:val="Style1"/>
    <w:rsid w:val="008D1F76"/>
    <w:pPr>
      <w:keepNext w:val="0"/>
      <w:keepLines w:val="0"/>
      <w:widowControl w:val="0"/>
      <w:numPr>
        <w:ilvl w:val="1"/>
      </w:numPr>
      <w:tabs>
        <w:tab w:val="clear" w:pos="709"/>
      </w:tabs>
      <w:ind w:left="1476" w:hanging="360"/>
    </w:pPr>
    <w:rPr>
      <w:b w:val="0"/>
    </w:rPr>
  </w:style>
  <w:style w:type="paragraph" w:customStyle="1" w:styleId="Style4a">
    <w:name w:val="Style4a"/>
    <w:basedOn w:val="Style3a"/>
    <w:rsid w:val="008D1F76"/>
    <w:pPr>
      <w:numPr>
        <w:ilvl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D1F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7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0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2C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34799"/>
    <w:pPr>
      <w:widowControl w:val="0"/>
      <w:autoSpaceDE w:val="0"/>
      <w:autoSpaceDN w:val="0"/>
      <w:spacing w:after="0" w:line="240" w:lineRule="auto"/>
      <w:ind w:left="107" w:hanging="36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D01.SELWOOD\Documents\Operations\Personnel\JD_Project_EICA_Engineer%20(R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BAA9516A-62BB-41DC-869F-3A2327DE7428}"/>
</file>

<file path=customXml/itemProps2.xml><?xml version="1.0" encoding="utf-8"?>
<ds:datastoreItem xmlns:ds="http://schemas.openxmlformats.org/officeDocument/2006/customXml" ds:itemID="{B3394E20-9502-4CAF-A43D-44FEBCEC28C2}"/>
</file>

<file path=customXml/itemProps3.xml><?xml version="1.0" encoding="utf-8"?>
<ds:datastoreItem xmlns:ds="http://schemas.openxmlformats.org/officeDocument/2006/customXml" ds:itemID="{72B64BB1-34C1-479B-BA0A-BBC1C554DCA0}"/>
</file>

<file path=docProps/app.xml><?xml version="1.0" encoding="utf-8"?>
<Properties xmlns="http://schemas.openxmlformats.org/officeDocument/2006/extended-properties" xmlns:vt="http://schemas.openxmlformats.org/officeDocument/2006/docPropsVTypes">
  <Template>JD_Project_EICA_Engineer (RP)</Template>
  <TotalTime>2</TotalTime>
  <Pages>3</Pages>
  <Words>1169</Words>
  <Characters>6664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James</dc:creator>
  <cp:keywords/>
  <dc:description/>
  <cp:lastModifiedBy>Liesl Devereux</cp:lastModifiedBy>
  <cp:revision>2</cp:revision>
  <cp:lastPrinted>2024-02-07T11:58:00Z</cp:lastPrinted>
  <dcterms:created xsi:type="dcterms:W3CDTF">2024-06-17T13:21:00Z</dcterms:created>
  <dcterms:modified xsi:type="dcterms:W3CDTF">2024-06-17T13:21:00Z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307400</vt:r8>
  </property>
</Properties>
</file>