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7972" w14:textId="77777777" w:rsidR="003505B0" w:rsidRPr="00AA1E50" w:rsidRDefault="003505B0" w:rsidP="00AA1E50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AA1E50" w:rsidRDefault="003945D8" w:rsidP="00AA1E50">
      <w:pPr>
        <w:jc w:val="right"/>
        <w:rPr>
          <w:rFonts w:ascii="Arial" w:hAnsi="Arial" w:cs="Arial"/>
          <w:b/>
          <w:sz w:val="32"/>
          <w:szCs w:val="32"/>
        </w:rPr>
      </w:pPr>
      <w:r w:rsidRPr="00AA1E50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020D7989" w:rsidR="00FF213A" w:rsidRPr="00AA1E50" w:rsidRDefault="003945D8" w:rsidP="00AA1E50">
      <w:pPr>
        <w:jc w:val="right"/>
        <w:rPr>
          <w:rFonts w:ascii="Arial" w:hAnsi="Arial" w:cs="Arial"/>
          <w:b/>
          <w:sz w:val="32"/>
          <w:szCs w:val="32"/>
        </w:rPr>
      </w:pPr>
      <w:r w:rsidRPr="00AA1E50">
        <w:rPr>
          <w:rFonts w:ascii="Arial" w:hAnsi="Arial" w:cs="Arial"/>
          <w:b/>
          <w:sz w:val="32"/>
          <w:szCs w:val="32"/>
        </w:rPr>
        <w:t>POSITION DESCRIPTION:</w:t>
      </w:r>
      <w:r w:rsidR="001E0DF9" w:rsidRPr="00AA1E50">
        <w:rPr>
          <w:rFonts w:ascii="Arial" w:hAnsi="Arial" w:cs="Arial"/>
          <w:b/>
          <w:sz w:val="32"/>
          <w:szCs w:val="32"/>
        </w:rPr>
        <w:t xml:space="preserve"> </w:t>
      </w:r>
      <w:r w:rsidR="00EF538D" w:rsidRPr="00AA1E50">
        <w:rPr>
          <w:rFonts w:ascii="Arial" w:hAnsi="Arial" w:cs="Arial"/>
          <w:b/>
          <w:sz w:val="32"/>
          <w:szCs w:val="32"/>
        </w:rPr>
        <w:t>Strategic Account Manager</w:t>
      </w:r>
    </w:p>
    <w:p w14:paraId="7346EB0B" w14:textId="777948BC" w:rsidR="003945D8" w:rsidRPr="00AA1E50" w:rsidRDefault="003945D8" w:rsidP="00AA1E50">
      <w:pPr>
        <w:jc w:val="right"/>
        <w:rPr>
          <w:rFonts w:ascii="Arial" w:hAnsi="Arial" w:cs="Arial"/>
          <w:b/>
          <w:sz w:val="32"/>
          <w:szCs w:val="32"/>
        </w:rPr>
      </w:pPr>
    </w:p>
    <w:p w14:paraId="1C99747C" w14:textId="1B01C3D6" w:rsidR="00573C7B" w:rsidRPr="00AA1E50" w:rsidRDefault="003945D8" w:rsidP="00AA1E50">
      <w:pPr>
        <w:rPr>
          <w:rFonts w:ascii="Arial" w:hAnsi="Arial" w:cs="Arial"/>
          <w:bCs/>
          <w:sz w:val="20"/>
        </w:rPr>
      </w:pPr>
      <w:r w:rsidRPr="00AA1E50">
        <w:rPr>
          <w:rFonts w:ascii="Arial" w:hAnsi="Arial" w:cs="Arial"/>
          <w:b/>
          <w:sz w:val="24"/>
          <w:szCs w:val="32"/>
        </w:rPr>
        <w:t>LOCATION:</w:t>
      </w:r>
      <w:r w:rsidR="00D245BD" w:rsidRPr="00AA1E50">
        <w:rPr>
          <w:rFonts w:ascii="Arial" w:hAnsi="Arial" w:cs="Arial"/>
          <w:b/>
          <w:sz w:val="24"/>
          <w:szCs w:val="32"/>
        </w:rPr>
        <w:tab/>
      </w:r>
      <w:r w:rsidR="00D245BD" w:rsidRPr="00AA1E50">
        <w:rPr>
          <w:rFonts w:ascii="Arial" w:hAnsi="Arial" w:cs="Arial"/>
          <w:b/>
          <w:sz w:val="24"/>
          <w:szCs w:val="32"/>
        </w:rPr>
        <w:tab/>
      </w:r>
      <w:r w:rsidR="00D245BD" w:rsidRPr="00AA1E50">
        <w:rPr>
          <w:rFonts w:ascii="Arial" w:hAnsi="Arial" w:cs="Arial"/>
          <w:b/>
          <w:sz w:val="24"/>
          <w:szCs w:val="32"/>
        </w:rPr>
        <w:tab/>
      </w:r>
      <w:r w:rsidR="002F47A9" w:rsidRPr="00AA1E50">
        <w:rPr>
          <w:rFonts w:ascii="Arial" w:hAnsi="Arial" w:cs="Arial"/>
          <w:bCs/>
          <w:sz w:val="20"/>
          <w:szCs w:val="20"/>
        </w:rPr>
        <w:t>National</w:t>
      </w:r>
      <w:r w:rsidR="004A6FEC" w:rsidRPr="00AA1E50">
        <w:rPr>
          <w:rFonts w:ascii="Arial" w:hAnsi="Arial" w:cs="Arial"/>
          <w:bCs/>
          <w:sz w:val="20"/>
          <w:szCs w:val="20"/>
        </w:rPr>
        <w:t xml:space="preserve">ly – where needed across the UK to meet customer </w:t>
      </w:r>
      <w:r w:rsidR="00D245BD" w:rsidRPr="00AA1E50">
        <w:rPr>
          <w:rFonts w:ascii="Arial" w:hAnsi="Arial" w:cs="Arial"/>
          <w:bCs/>
          <w:sz w:val="20"/>
          <w:szCs w:val="20"/>
        </w:rPr>
        <w:t>d</w:t>
      </w:r>
      <w:r w:rsidR="004A6FEC" w:rsidRPr="00AA1E50">
        <w:rPr>
          <w:rFonts w:ascii="Arial" w:hAnsi="Arial" w:cs="Arial"/>
          <w:bCs/>
          <w:sz w:val="20"/>
          <w:szCs w:val="20"/>
        </w:rPr>
        <w:t>emand</w:t>
      </w:r>
    </w:p>
    <w:p w14:paraId="3EBA857F" w14:textId="6FAF9208" w:rsidR="00D937B2" w:rsidRPr="00AA1E50" w:rsidRDefault="003945D8" w:rsidP="00AA1E50">
      <w:pPr>
        <w:pStyle w:val="BodyTextIndent"/>
        <w:ind w:left="2880" w:hanging="2880"/>
        <w:jc w:val="both"/>
        <w:rPr>
          <w:rFonts w:ascii="Arial" w:hAnsi="Arial" w:cs="Arial"/>
          <w:bCs/>
          <w:sz w:val="20"/>
          <w:szCs w:val="24"/>
        </w:rPr>
      </w:pPr>
      <w:r w:rsidRPr="00AA1E50">
        <w:rPr>
          <w:rFonts w:ascii="Arial" w:hAnsi="Arial" w:cs="Arial"/>
          <w:b/>
          <w:sz w:val="24"/>
          <w:szCs w:val="32"/>
        </w:rPr>
        <w:t>POSITION PURPOSE:</w:t>
      </w:r>
      <w:r w:rsidR="003D4EF5" w:rsidRPr="00AA1E50">
        <w:rPr>
          <w:rFonts w:ascii="Arial" w:hAnsi="Arial" w:cs="Arial"/>
          <w:b/>
          <w:sz w:val="24"/>
          <w:szCs w:val="32"/>
        </w:rPr>
        <w:tab/>
      </w:r>
      <w:r w:rsidR="00D937B2" w:rsidRPr="00AA1E50">
        <w:rPr>
          <w:rFonts w:ascii="Arial" w:hAnsi="Arial" w:cs="Arial"/>
          <w:bCs/>
          <w:sz w:val="20"/>
          <w:szCs w:val="24"/>
        </w:rPr>
        <w:t xml:space="preserve">The Strategic Account Manager will play a critical role in driving the growth and retention of </w:t>
      </w:r>
      <w:r w:rsidR="004A6FEC" w:rsidRPr="00AA1E50">
        <w:rPr>
          <w:rFonts w:ascii="Arial" w:hAnsi="Arial" w:cs="Arial"/>
          <w:bCs/>
          <w:sz w:val="20"/>
          <w:szCs w:val="24"/>
        </w:rPr>
        <w:t>major</w:t>
      </w:r>
      <w:r w:rsidR="00D937B2" w:rsidRPr="00AA1E50">
        <w:rPr>
          <w:rFonts w:ascii="Arial" w:hAnsi="Arial" w:cs="Arial"/>
          <w:bCs/>
          <w:sz w:val="20"/>
          <w:szCs w:val="24"/>
        </w:rPr>
        <w:t xml:space="preserve"> accounts within our pump hire division. This </w:t>
      </w:r>
      <w:r w:rsidR="000F79BC" w:rsidRPr="00AA1E50">
        <w:rPr>
          <w:rFonts w:ascii="Arial" w:hAnsi="Arial" w:cs="Arial"/>
          <w:bCs/>
          <w:sz w:val="20"/>
          <w:szCs w:val="24"/>
        </w:rPr>
        <w:t xml:space="preserve">role </w:t>
      </w:r>
      <w:r w:rsidR="00D937B2" w:rsidRPr="00AA1E50">
        <w:rPr>
          <w:rFonts w:ascii="Arial" w:hAnsi="Arial" w:cs="Arial"/>
          <w:bCs/>
          <w:sz w:val="20"/>
          <w:szCs w:val="24"/>
        </w:rPr>
        <w:t>will be responsible for developing long-term relationships with a portfolio of c</w:t>
      </w:r>
      <w:r w:rsidR="002F5E06" w:rsidRPr="00AA1E50">
        <w:rPr>
          <w:rFonts w:ascii="Arial" w:hAnsi="Arial" w:cs="Arial"/>
          <w:bCs/>
          <w:sz w:val="20"/>
          <w:szCs w:val="24"/>
        </w:rPr>
        <w:t>ustomers</w:t>
      </w:r>
      <w:r w:rsidR="00D937B2" w:rsidRPr="00AA1E50">
        <w:rPr>
          <w:rFonts w:ascii="Arial" w:hAnsi="Arial" w:cs="Arial"/>
          <w:bCs/>
          <w:sz w:val="20"/>
          <w:szCs w:val="24"/>
        </w:rPr>
        <w:t>, connecting with key business stakeholders, and ensuring the timely and successful delivery of our solutions according to customer needs and objectives.</w:t>
      </w:r>
    </w:p>
    <w:p w14:paraId="657588D2" w14:textId="3D555DB5" w:rsidR="00183D30" w:rsidRPr="00AA1E50" w:rsidRDefault="002F5E06" w:rsidP="00AA1E50">
      <w:pPr>
        <w:pStyle w:val="BodyTextIndent"/>
        <w:ind w:left="2880"/>
        <w:jc w:val="both"/>
        <w:rPr>
          <w:rFonts w:ascii="Arial" w:hAnsi="Arial" w:cs="Arial"/>
          <w:bCs/>
          <w:sz w:val="20"/>
        </w:rPr>
      </w:pPr>
      <w:r w:rsidRPr="00AA1E50">
        <w:rPr>
          <w:rFonts w:ascii="Arial" w:hAnsi="Arial" w:cs="Arial"/>
          <w:bCs/>
          <w:sz w:val="20"/>
          <w:szCs w:val="24"/>
        </w:rPr>
        <w:t xml:space="preserve">Serving </w:t>
      </w:r>
      <w:r w:rsidR="002666FC" w:rsidRPr="00AA1E50">
        <w:rPr>
          <w:rFonts w:ascii="Arial" w:hAnsi="Arial" w:cs="Arial"/>
          <w:bCs/>
          <w:sz w:val="20"/>
          <w:szCs w:val="24"/>
        </w:rPr>
        <w:t xml:space="preserve">as the liaison between </w:t>
      </w:r>
      <w:r w:rsidRPr="00AA1E50">
        <w:rPr>
          <w:rFonts w:ascii="Arial" w:hAnsi="Arial" w:cs="Arial"/>
          <w:bCs/>
          <w:sz w:val="20"/>
          <w:szCs w:val="24"/>
        </w:rPr>
        <w:t xml:space="preserve">the business and our most integral customers, Strategic Account Managers </w:t>
      </w:r>
      <w:r w:rsidR="009D1379" w:rsidRPr="00AA1E50">
        <w:rPr>
          <w:rFonts w:ascii="Arial" w:hAnsi="Arial" w:cs="Arial"/>
          <w:bCs/>
          <w:sz w:val="20"/>
          <w:szCs w:val="24"/>
        </w:rPr>
        <w:t xml:space="preserve">are responsible for </w:t>
      </w:r>
      <w:r w:rsidR="002666FC" w:rsidRPr="00AA1E50">
        <w:rPr>
          <w:rFonts w:ascii="Arial" w:hAnsi="Arial" w:cs="Arial"/>
          <w:bCs/>
          <w:sz w:val="20"/>
          <w:szCs w:val="24"/>
        </w:rPr>
        <w:t>maintain</w:t>
      </w:r>
      <w:r w:rsidR="009D1379" w:rsidRPr="00AA1E50">
        <w:rPr>
          <w:rFonts w:ascii="Arial" w:hAnsi="Arial" w:cs="Arial"/>
          <w:bCs/>
          <w:sz w:val="20"/>
          <w:szCs w:val="24"/>
        </w:rPr>
        <w:t>ing</w:t>
      </w:r>
      <w:r w:rsidR="002666FC" w:rsidRPr="00AA1E50">
        <w:rPr>
          <w:rFonts w:ascii="Arial" w:hAnsi="Arial" w:cs="Arial"/>
          <w:bCs/>
          <w:sz w:val="20"/>
          <w:szCs w:val="24"/>
        </w:rPr>
        <w:t xml:space="preserve"> positive relationships and ensur</w:t>
      </w:r>
      <w:r w:rsidR="009D1379" w:rsidRPr="00AA1E50">
        <w:rPr>
          <w:rFonts w:ascii="Arial" w:hAnsi="Arial" w:cs="Arial"/>
          <w:bCs/>
          <w:sz w:val="20"/>
          <w:szCs w:val="24"/>
        </w:rPr>
        <w:t xml:space="preserve">ing unrivalled </w:t>
      </w:r>
      <w:r w:rsidR="002666FC" w:rsidRPr="00AA1E50">
        <w:rPr>
          <w:rFonts w:ascii="Arial" w:hAnsi="Arial" w:cs="Arial"/>
          <w:bCs/>
          <w:sz w:val="20"/>
          <w:szCs w:val="24"/>
        </w:rPr>
        <w:t>customer satisfaction.</w:t>
      </w:r>
      <w:r w:rsidR="00D304E7" w:rsidRPr="00AA1E50">
        <w:rPr>
          <w:rFonts w:ascii="Arial" w:hAnsi="Arial" w:cs="Arial"/>
          <w:bCs/>
          <w:sz w:val="20"/>
          <w:szCs w:val="24"/>
        </w:rPr>
        <w:t xml:space="preserve"> </w:t>
      </w:r>
    </w:p>
    <w:p w14:paraId="00E89752" w14:textId="443B5844" w:rsidR="003945D8" w:rsidRPr="00AA1E50" w:rsidRDefault="003945D8" w:rsidP="00AA1E50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/>
          <w:sz w:val="24"/>
          <w:szCs w:val="32"/>
        </w:rPr>
        <w:t>RESPONSIBLE TO:</w:t>
      </w:r>
      <w:r w:rsidR="000C2E50" w:rsidRPr="00AA1E50">
        <w:rPr>
          <w:rFonts w:ascii="Arial" w:hAnsi="Arial" w:cs="Arial"/>
          <w:bCs/>
          <w:sz w:val="24"/>
          <w:szCs w:val="32"/>
        </w:rPr>
        <w:t xml:space="preserve"> </w:t>
      </w:r>
      <w:r w:rsidR="000C2E50" w:rsidRPr="00AA1E50">
        <w:rPr>
          <w:rFonts w:ascii="Arial" w:hAnsi="Arial" w:cs="Arial"/>
          <w:bCs/>
          <w:sz w:val="24"/>
          <w:szCs w:val="32"/>
        </w:rPr>
        <w:tab/>
      </w:r>
      <w:r w:rsidR="005A189D" w:rsidRPr="00AA1E50">
        <w:rPr>
          <w:rFonts w:ascii="Arial" w:hAnsi="Arial" w:cs="Arial"/>
          <w:bCs/>
          <w:sz w:val="20"/>
          <w:szCs w:val="20"/>
        </w:rPr>
        <w:t xml:space="preserve">Sales Director </w:t>
      </w:r>
      <w:r w:rsidR="005F60D4" w:rsidRPr="00AA1E50">
        <w:rPr>
          <w:rFonts w:ascii="Arial" w:hAnsi="Arial" w:cs="Arial"/>
          <w:bCs/>
          <w:sz w:val="20"/>
          <w:szCs w:val="20"/>
        </w:rPr>
        <w:t>North / Sales Director South</w:t>
      </w:r>
    </w:p>
    <w:p w14:paraId="48CCD69C" w14:textId="45FDF797" w:rsidR="005B72D5" w:rsidRPr="00AA1E50" w:rsidRDefault="005B72D5" w:rsidP="00AA1E50">
      <w:pPr>
        <w:ind w:left="2880" w:hanging="288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/>
          <w:sz w:val="24"/>
          <w:szCs w:val="32"/>
        </w:rPr>
        <w:t>REGULAR CONTACTS:</w:t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/>
          <w:sz w:val="20"/>
          <w:szCs w:val="20"/>
        </w:rPr>
        <w:t xml:space="preserve">External </w:t>
      </w:r>
      <w:r w:rsidRPr="00AA1E50">
        <w:rPr>
          <w:rFonts w:ascii="Arial" w:hAnsi="Arial" w:cs="Arial"/>
          <w:bCs/>
          <w:sz w:val="20"/>
          <w:szCs w:val="20"/>
        </w:rPr>
        <w:tab/>
        <w:t>Customers – new, existing, and national accounts</w:t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  <w:t>Suppliers</w:t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  <w:t xml:space="preserve">Supply Chain Sustainability School </w:t>
      </w:r>
    </w:p>
    <w:p w14:paraId="235D98F9" w14:textId="0B39577F" w:rsidR="005B72D5" w:rsidRPr="00AA1E50" w:rsidRDefault="005B72D5" w:rsidP="00AA1E50">
      <w:pPr>
        <w:spacing w:after="0" w:line="240" w:lineRule="auto"/>
        <w:ind w:left="288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/>
          <w:sz w:val="20"/>
          <w:szCs w:val="20"/>
        </w:rPr>
        <w:t>Internal</w:t>
      </w:r>
      <w:r w:rsidRPr="00AA1E50">
        <w:rPr>
          <w:rFonts w:ascii="Arial" w:hAnsi="Arial" w:cs="Arial"/>
          <w:b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>Customers</w:t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  <w:t>Business Unit Board Directors (BUB)</w:t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</w:r>
      <w:r w:rsidRPr="00AA1E50">
        <w:rPr>
          <w:rFonts w:ascii="Arial" w:hAnsi="Arial" w:cs="Arial"/>
          <w:bCs/>
          <w:sz w:val="20"/>
          <w:szCs w:val="20"/>
        </w:rPr>
        <w:tab/>
        <w:t>Branch Managers</w:t>
      </w:r>
    </w:p>
    <w:p w14:paraId="294DBD0D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Credit Control</w:t>
      </w:r>
    </w:p>
    <w:p w14:paraId="05B62125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Single Point of Contact Team</w:t>
      </w:r>
    </w:p>
    <w:p w14:paraId="13664BEC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Solutions Team</w:t>
      </w:r>
    </w:p>
    <w:p w14:paraId="360F8E12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Project Managers</w:t>
      </w:r>
    </w:p>
    <w:p w14:paraId="560111B6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Branch Sales Controllers</w:t>
      </w:r>
    </w:p>
    <w:p w14:paraId="0709171A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Sales Team</w:t>
      </w:r>
    </w:p>
    <w:p w14:paraId="6EC747DC" w14:textId="77777777" w:rsidR="008F1BFD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>SHEQ Team</w:t>
      </w:r>
    </w:p>
    <w:p w14:paraId="20778FD2" w14:textId="5DFCF426" w:rsidR="005B72D5" w:rsidRPr="00AA1E50" w:rsidRDefault="005B72D5" w:rsidP="00AA1E50">
      <w:pPr>
        <w:spacing w:after="0" w:line="240" w:lineRule="auto"/>
        <w:ind w:left="3600" w:firstLine="720"/>
        <w:rPr>
          <w:rFonts w:ascii="Arial" w:hAnsi="Arial" w:cs="Arial"/>
          <w:bCs/>
          <w:sz w:val="20"/>
          <w:szCs w:val="20"/>
        </w:rPr>
      </w:pPr>
      <w:r w:rsidRPr="00AA1E50">
        <w:rPr>
          <w:rFonts w:ascii="Arial" w:hAnsi="Arial" w:cs="Arial"/>
          <w:bCs/>
          <w:sz w:val="20"/>
          <w:szCs w:val="20"/>
        </w:rPr>
        <w:t xml:space="preserve">Other Strategic Account Managers  </w:t>
      </w:r>
    </w:p>
    <w:p w14:paraId="00470C35" w14:textId="77777777" w:rsidR="008F1BFD" w:rsidRPr="00AA1E50" w:rsidRDefault="008F1BFD" w:rsidP="00AA1E50">
      <w:pPr>
        <w:rPr>
          <w:rFonts w:ascii="Arial" w:hAnsi="Arial" w:cs="Arial"/>
          <w:b/>
          <w:sz w:val="24"/>
          <w:szCs w:val="32"/>
        </w:rPr>
      </w:pPr>
    </w:p>
    <w:p w14:paraId="27928C84" w14:textId="7393984F" w:rsidR="002D38A6" w:rsidRPr="00AA1E50" w:rsidRDefault="003945D8" w:rsidP="00AA1E50">
      <w:pPr>
        <w:rPr>
          <w:rFonts w:ascii="Arial" w:hAnsi="Arial" w:cs="Arial"/>
          <w:b/>
          <w:sz w:val="24"/>
          <w:szCs w:val="32"/>
        </w:rPr>
      </w:pPr>
      <w:r w:rsidRPr="00AA1E50">
        <w:rPr>
          <w:rFonts w:ascii="Arial" w:hAnsi="Arial" w:cs="Arial"/>
          <w:b/>
          <w:sz w:val="24"/>
          <w:szCs w:val="32"/>
        </w:rPr>
        <w:t>MAIN RESPONSIBILITIES:</w:t>
      </w:r>
    </w:p>
    <w:p w14:paraId="15C4DB70" w14:textId="77777777" w:rsidR="001A25A6" w:rsidRPr="00AA1E50" w:rsidRDefault="001A25A6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Build, develop and maintain strong, trusted, long-lasting customer relationships with key accounts, customer stakeholders, and executive sponsors.</w:t>
      </w:r>
    </w:p>
    <w:p w14:paraId="0D258A87" w14:textId="1783D84B" w:rsidR="00151B2C" w:rsidRPr="00AA1E50" w:rsidRDefault="00151B2C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Serve as the lead point of contact for your customer base</w:t>
      </w:r>
      <w:r w:rsidR="005B72D5" w:rsidRPr="00AA1E50">
        <w:rPr>
          <w:rFonts w:ascii="Arial" w:hAnsi="Arial" w:cs="Arial"/>
          <w:sz w:val="20"/>
          <w:szCs w:val="20"/>
        </w:rPr>
        <w:t>,</w:t>
      </w:r>
      <w:r w:rsidRPr="00AA1E5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B72D5" w:rsidRPr="00AA1E50">
        <w:rPr>
          <w:rFonts w:ascii="Arial" w:hAnsi="Arial" w:cs="Arial"/>
          <w:sz w:val="20"/>
          <w:szCs w:val="20"/>
        </w:rPr>
        <w:t>delivering</w:t>
      </w:r>
      <w:r w:rsidRPr="00AA1E50">
        <w:rPr>
          <w:rFonts w:ascii="Arial" w:hAnsi="Arial" w:cs="Arial"/>
          <w:sz w:val="20"/>
          <w:szCs w:val="20"/>
        </w:rPr>
        <w:t xml:space="preserve"> the </w:t>
      </w:r>
      <w:r w:rsidR="005B72D5" w:rsidRPr="00AA1E50">
        <w:rPr>
          <w:rFonts w:ascii="Arial" w:hAnsi="Arial" w:cs="Arial"/>
          <w:sz w:val="20"/>
          <w:szCs w:val="20"/>
        </w:rPr>
        <w:t>highest</w:t>
      </w:r>
      <w:r w:rsidRPr="00AA1E50">
        <w:rPr>
          <w:rFonts w:ascii="Arial" w:hAnsi="Arial" w:cs="Arial"/>
          <w:sz w:val="20"/>
          <w:szCs w:val="20"/>
        </w:rPr>
        <w:t xml:space="preserve"> standard of customer service and </w:t>
      </w:r>
      <w:r w:rsidR="005B72D5" w:rsidRPr="00AA1E50">
        <w:rPr>
          <w:rFonts w:ascii="Arial" w:hAnsi="Arial" w:cs="Arial"/>
          <w:sz w:val="20"/>
          <w:szCs w:val="20"/>
        </w:rPr>
        <w:t>solutions at all times</w:t>
      </w:r>
      <w:proofErr w:type="gramEnd"/>
      <w:r w:rsidR="005B72D5" w:rsidRPr="00AA1E50">
        <w:rPr>
          <w:rFonts w:ascii="Arial" w:hAnsi="Arial" w:cs="Arial"/>
          <w:sz w:val="20"/>
          <w:szCs w:val="20"/>
        </w:rPr>
        <w:t>.</w:t>
      </w:r>
    </w:p>
    <w:p w14:paraId="35BD6D39" w14:textId="77777777" w:rsidR="005B72D5" w:rsidRPr="00AA1E50" w:rsidRDefault="005B72D5" w:rsidP="00AA1E5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Ensure strategic accounts are sold to the most effective and efficient technical solutions to their pumping requirements </w:t>
      </w:r>
      <w:proofErr w:type="gramStart"/>
      <w:r w:rsidRPr="00AA1E50">
        <w:rPr>
          <w:rFonts w:ascii="Arial" w:hAnsi="Arial" w:cs="Arial"/>
          <w:sz w:val="20"/>
          <w:szCs w:val="20"/>
        </w:rPr>
        <w:t>in order to</w:t>
      </w:r>
      <w:proofErr w:type="gramEnd"/>
      <w:r w:rsidRPr="00AA1E50">
        <w:rPr>
          <w:rFonts w:ascii="Arial" w:hAnsi="Arial" w:cs="Arial"/>
          <w:sz w:val="20"/>
          <w:szCs w:val="20"/>
        </w:rPr>
        <w:t xml:space="preserve"> maximise the potential revenues from these customers. </w:t>
      </w:r>
    </w:p>
    <w:p w14:paraId="3C230D7D" w14:textId="54900FDD" w:rsidR="001A25A6" w:rsidRPr="00AA1E50" w:rsidRDefault="001A25A6" w:rsidP="00AA1E5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Negotiate contracts and close agreements to maximise profits to grow and maintain sales pipeline.</w:t>
      </w:r>
    </w:p>
    <w:p w14:paraId="27C937EC" w14:textId="77777777" w:rsidR="001A25A6" w:rsidRPr="00AA1E50" w:rsidRDefault="001A25A6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Ensure the timely and successful delivery of our solutions according to customer needs and objectives.</w:t>
      </w:r>
    </w:p>
    <w:p w14:paraId="6D732575" w14:textId="77777777" w:rsidR="001A25A6" w:rsidRPr="00AA1E50" w:rsidRDefault="001A25A6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Develop new business with existing customers and identify areas of improvement to meet sales requirements.</w:t>
      </w:r>
    </w:p>
    <w:p w14:paraId="163C3548" w14:textId="1FC28DB0" w:rsidR="004B1E8B" w:rsidRPr="00AA1E50" w:rsidRDefault="004B1E8B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Acquire and maintain an in-depth knowledge of the pump range and services we can offer.</w:t>
      </w:r>
    </w:p>
    <w:p w14:paraId="37E1DAA0" w14:textId="77777777" w:rsidR="004B1E8B" w:rsidRPr="00AA1E50" w:rsidRDefault="004B1E8B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lastRenderedPageBreak/>
        <w:t>Keep up to date with changes in technology and development in the customer’s industry sector and our own.</w:t>
      </w:r>
    </w:p>
    <w:p w14:paraId="77FACA9F" w14:textId="77777777" w:rsidR="00086E15" w:rsidRPr="00AA1E50" w:rsidRDefault="00086E15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Collaborate with the sales team to identify and grow opportunities within the territory.</w:t>
      </w:r>
    </w:p>
    <w:p w14:paraId="6B3C1C09" w14:textId="77777777" w:rsidR="00086E15" w:rsidRPr="00AA1E50" w:rsidRDefault="00086E15" w:rsidP="00AA1E5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Keep up to date with industry trends and market conditions to identify new opportunities, client needs and competitor advantage.</w:t>
      </w:r>
    </w:p>
    <w:p w14:paraId="23E5D217" w14:textId="57B1A917" w:rsidR="00881AE3" w:rsidRPr="00AA1E50" w:rsidRDefault="00BE3F3C" w:rsidP="00AA1E5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Ensure the seamless integration of </w:t>
      </w:r>
      <w:r w:rsidR="00223C3E" w:rsidRPr="00AA1E50">
        <w:rPr>
          <w:rFonts w:ascii="Arial" w:hAnsi="Arial" w:cs="Arial"/>
          <w:sz w:val="20"/>
          <w:szCs w:val="20"/>
        </w:rPr>
        <w:t xml:space="preserve">Environmental, Social and </w:t>
      </w:r>
      <w:r w:rsidR="00B97C92" w:rsidRPr="00AA1E50">
        <w:rPr>
          <w:rFonts w:ascii="Arial" w:hAnsi="Arial" w:cs="Arial"/>
          <w:sz w:val="20"/>
          <w:szCs w:val="20"/>
        </w:rPr>
        <w:t>Governance</w:t>
      </w:r>
      <w:r w:rsidR="00223C3E" w:rsidRPr="00AA1E50">
        <w:rPr>
          <w:rFonts w:ascii="Arial" w:hAnsi="Arial" w:cs="Arial"/>
          <w:sz w:val="20"/>
          <w:szCs w:val="20"/>
        </w:rPr>
        <w:t xml:space="preserve"> </w:t>
      </w:r>
      <w:r w:rsidR="009A35B2" w:rsidRPr="00AA1E50">
        <w:rPr>
          <w:rFonts w:ascii="Arial" w:hAnsi="Arial" w:cs="Arial"/>
          <w:sz w:val="20"/>
          <w:szCs w:val="20"/>
        </w:rPr>
        <w:t>(ESG)</w:t>
      </w:r>
      <w:r w:rsidR="00D25544" w:rsidRPr="00AA1E50">
        <w:rPr>
          <w:rFonts w:ascii="Arial" w:hAnsi="Arial" w:cs="Arial"/>
          <w:sz w:val="20"/>
          <w:szCs w:val="20"/>
        </w:rPr>
        <w:t xml:space="preserve"> and </w:t>
      </w:r>
      <w:r w:rsidRPr="00AA1E50">
        <w:rPr>
          <w:rFonts w:ascii="Arial" w:hAnsi="Arial" w:cs="Arial"/>
          <w:sz w:val="20"/>
          <w:szCs w:val="20"/>
        </w:rPr>
        <w:t xml:space="preserve">sustainability strategies within </w:t>
      </w:r>
      <w:r w:rsidR="00D25544" w:rsidRPr="00AA1E50">
        <w:rPr>
          <w:rFonts w:ascii="Arial" w:hAnsi="Arial" w:cs="Arial"/>
          <w:sz w:val="20"/>
          <w:szCs w:val="20"/>
        </w:rPr>
        <w:t xml:space="preserve">the </w:t>
      </w:r>
      <w:r w:rsidRPr="00AA1E50">
        <w:rPr>
          <w:rFonts w:ascii="Arial" w:hAnsi="Arial" w:cs="Arial"/>
          <w:sz w:val="20"/>
          <w:szCs w:val="20"/>
        </w:rPr>
        <w:t>business operation</w:t>
      </w:r>
      <w:r w:rsidR="00D25544" w:rsidRPr="00AA1E50">
        <w:rPr>
          <w:rFonts w:ascii="Arial" w:hAnsi="Arial" w:cs="Arial"/>
          <w:sz w:val="20"/>
          <w:szCs w:val="20"/>
        </w:rPr>
        <w:t>, to support our shift towards practices that foster</w:t>
      </w:r>
      <w:r w:rsidR="009858A0" w:rsidRPr="00AA1E50">
        <w:rPr>
          <w:rFonts w:ascii="Arial" w:hAnsi="Arial" w:cs="Arial"/>
          <w:sz w:val="20"/>
          <w:szCs w:val="20"/>
        </w:rPr>
        <w:t xml:space="preserve"> strong regard for our planet and our people</w:t>
      </w:r>
      <w:r w:rsidR="00D25544" w:rsidRPr="00AA1E50">
        <w:rPr>
          <w:rFonts w:ascii="Arial" w:hAnsi="Arial" w:cs="Arial"/>
          <w:sz w:val="20"/>
          <w:szCs w:val="20"/>
        </w:rPr>
        <w:t>.</w:t>
      </w:r>
    </w:p>
    <w:p w14:paraId="2F12C450" w14:textId="67900766" w:rsidR="004B1E8B" w:rsidRPr="00AA1E50" w:rsidRDefault="00AF75B7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C</w:t>
      </w:r>
      <w:r w:rsidR="004B1E8B" w:rsidRPr="00AA1E50">
        <w:rPr>
          <w:rFonts w:ascii="Arial" w:hAnsi="Arial" w:cs="Arial"/>
          <w:sz w:val="20"/>
          <w:szCs w:val="20"/>
        </w:rPr>
        <w:t xml:space="preserve">ustomer relationship goals to be achieved </w:t>
      </w:r>
      <w:r w:rsidRPr="00AA1E50">
        <w:rPr>
          <w:rFonts w:ascii="Arial" w:hAnsi="Arial" w:cs="Arial"/>
          <w:sz w:val="20"/>
          <w:szCs w:val="20"/>
        </w:rPr>
        <w:t xml:space="preserve">in line with targets </w:t>
      </w:r>
      <w:r w:rsidR="004B1E8B" w:rsidRPr="00AA1E50">
        <w:rPr>
          <w:rFonts w:ascii="Arial" w:hAnsi="Arial" w:cs="Arial"/>
          <w:sz w:val="20"/>
          <w:szCs w:val="20"/>
        </w:rPr>
        <w:t>and sales activity</w:t>
      </w:r>
      <w:r w:rsidR="007F3D94" w:rsidRPr="00AA1E50">
        <w:rPr>
          <w:rFonts w:ascii="Arial" w:hAnsi="Arial" w:cs="Arial"/>
          <w:sz w:val="20"/>
          <w:szCs w:val="20"/>
        </w:rPr>
        <w:t xml:space="preserve"> </w:t>
      </w:r>
      <w:r w:rsidRPr="00AA1E50">
        <w:rPr>
          <w:rFonts w:ascii="Arial" w:hAnsi="Arial" w:cs="Arial"/>
          <w:sz w:val="20"/>
          <w:szCs w:val="20"/>
        </w:rPr>
        <w:t xml:space="preserve">to be </w:t>
      </w:r>
      <w:r w:rsidR="004B1E8B" w:rsidRPr="00AA1E50">
        <w:rPr>
          <w:rFonts w:ascii="Arial" w:hAnsi="Arial" w:cs="Arial"/>
          <w:sz w:val="20"/>
          <w:szCs w:val="20"/>
        </w:rPr>
        <w:t xml:space="preserve">recorded daily on the Selwood or future CRM </w:t>
      </w:r>
      <w:r w:rsidR="003E5D9F" w:rsidRPr="00AA1E50">
        <w:rPr>
          <w:rFonts w:ascii="Arial" w:hAnsi="Arial" w:cs="Arial"/>
          <w:sz w:val="20"/>
          <w:szCs w:val="20"/>
        </w:rPr>
        <w:t xml:space="preserve">(Customer Relationship Management) </w:t>
      </w:r>
      <w:r w:rsidR="004B1E8B" w:rsidRPr="00AA1E50">
        <w:rPr>
          <w:rFonts w:ascii="Arial" w:hAnsi="Arial" w:cs="Arial"/>
          <w:sz w:val="20"/>
          <w:szCs w:val="20"/>
        </w:rPr>
        <w:t>system.</w:t>
      </w:r>
    </w:p>
    <w:p w14:paraId="54BB2F5E" w14:textId="093E7683" w:rsidR="00703630" w:rsidRPr="00AA1E50" w:rsidRDefault="007F3D94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3-4 p</w:t>
      </w:r>
      <w:r w:rsidR="004B1E8B" w:rsidRPr="00AA1E50">
        <w:rPr>
          <w:rFonts w:ascii="Arial" w:hAnsi="Arial" w:cs="Arial"/>
          <w:sz w:val="20"/>
          <w:szCs w:val="20"/>
        </w:rPr>
        <w:t>lanned sales calls</w:t>
      </w:r>
      <w:r w:rsidRPr="00AA1E50">
        <w:rPr>
          <w:rFonts w:ascii="Arial" w:hAnsi="Arial" w:cs="Arial"/>
          <w:sz w:val="20"/>
          <w:szCs w:val="20"/>
        </w:rPr>
        <w:t>, in addition to cold calls,</w:t>
      </w:r>
      <w:r w:rsidR="004B1E8B" w:rsidRPr="00AA1E50">
        <w:rPr>
          <w:rFonts w:ascii="Arial" w:hAnsi="Arial" w:cs="Arial"/>
          <w:sz w:val="20"/>
          <w:szCs w:val="20"/>
        </w:rPr>
        <w:t xml:space="preserve"> </w:t>
      </w:r>
      <w:r w:rsidRPr="00AA1E50">
        <w:rPr>
          <w:rFonts w:ascii="Arial" w:hAnsi="Arial" w:cs="Arial"/>
          <w:sz w:val="20"/>
          <w:szCs w:val="20"/>
        </w:rPr>
        <w:t xml:space="preserve">to be conducted per daily to maintain </w:t>
      </w:r>
      <w:r w:rsidR="00D56585" w:rsidRPr="00AA1E50">
        <w:rPr>
          <w:rFonts w:ascii="Arial" w:hAnsi="Arial" w:cs="Arial"/>
          <w:sz w:val="20"/>
          <w:szCs w:val="20"/>
        </w:rPr>
        <w:t xml:space="preserve">customer </w:t>
      </w:r>
      <w:r w:rsidRPr="00AA1E50">
        <w:rPr>
          <w:rFonts w:ascii="Arial" w:hAnsi="Arial" w:cs="Arial"/>
          <w:sz w:val="20"/>
          <w:szCs w:val="20"/>
        </w:rPr>
        <w:t>relationships</w:t>
      </w:r>
      <w:r w:rsidR="00D56585" w:rsidRPr="00AA1E50">
        <w:rPr>
          <w:rFonts w:ascii="Arial" w:hAnsi="Arial" w:cs="Arial"/>
          <w:sz w:val="20"/>
          <w:szCs w:val="20"/>
        </w:rPr>
        <w:t xml:space="preserve"> and Selwood brand.</w:t>
      </w:r>
    </w:p>
    <w:p w14:paraId="0D3BC620" w14:textId="77777777" w:rsidR="00AA1E50" w:rsidRPr="00AA1E50" w:rsidRDefault="00AA1E50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Maintain ownership of all quotations, obtain acknowledgment that quote has been received by customer and ensure all quotes are chased up with urgency.</w:t>
      </w:r>
    </w:p>
    <w:p w14:paraId="1FDF9E75" w14:textId="538AE8DF" w:rsidR="00086E15" w:rsidRPr="00AA1E50" w:rsidRDefault="00242623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Work closely and </w:t>
      </w:r>
      <w:r w:rsidR="004E79B9" w:rsidRPr="00AA1E50">
        <w:rPr>
          <w:rFonts w:ascii="Arial" w:hAnsi="Arial" w:cs="Arial"/>
          <w:sz w:val="20"/>
          <w:szCs w:val="20"/>
        </w:rPr>
        <w:t xml:space="preserve">maintain good relationships </w:t>
      </w:r>
      <w:r w:rsidR="00B03B79" w:rsidRPr="00AA1E50">
        <w:rPr>
          <w:rFonts w:ascii="Arial" w:hAnsi="Arial" w:cs="Arial"/>
          <w:sz w:val="20"/>
          <w:szCs w:val="20"/>
        </w:rPr>
        <w:t xml:space="preserve">with </w:t>
      </w:r>
      <w:r w:rsidRPr="00AA1E50">
        <w:rPr>
          <w:rFonts w:ascii="Arial" w:hAnsi="Arial" w:cs="Arial"/>
          <w:sz w:val="20"/>
          <w:szCs w:val="20"/>
        </w:rPr>
        <w:t xml:space="preserve">internal teams </w:t>
      </w:r>
      <w:r w:rsidR="001805A9" w:rsidRPr="00AA1E50">
        <w:rPr>
          <w:rFonts w:ascii="Arial" w:hAnsi="Arial" w:cs="Arial"/>
          <w:sz w:val="20"/>
          <w:szCs w:val="20"/>
        </w:rPr>
        <w:t xml:space="preserve">and stakeholders </w:t>
      </w:r>
      <w:r w:rsidRPr="00AA1E50">
        <w:rPr>
          <w:rFonts w:ascii="Arial" w:hAnsi="Arial" w:cs="Arial"/>
          <w:sz w:val="20"/>
          <w:szCs w:val="20"/>
        </w:rPr>
        <w:t>to ensure customers' expectations are met</w:t>
      </w:r>
      <w:r w:rsidR="001805A9" w:rsidRPr="00AA1E50">
        <w:rPr>
          <w:rFonts w:ascii="Arial" w:hAnsi="Arial" w:cs="Arial"/>
          <w:sz w:val="20"/>
          <w:szCs w:val="20"/>
        </w:rPr>
        <w:t>.</w:t>
      </w:r>
    </w:p>
    <w:p w14:paraId="523E5455" w14:textId="77777777" w:rsidR="00AA1E50" w:rsidRPr="00AA1E50" w:rsidRDefault="00AA1E50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Clearly communicate the progress of monthly/quarterly/annual initiatives to internal and external stakeholders.</w:t>
      </w:r>
    </w:p>
    <w:p w14:paraId="3C361DB8" w14:textId="77777777" w:rsidR="00AA1E50" w:rsidRPr="00AA1E50" w:rsidRDefault="00AA1E50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>Forecast and track key account metrics such as quarterly sales results and annual forecast.</w:t>
      </w:r>
    </w:p>
    <w:p w14:paraId="350AB5EB" w14:textId="069ACCDD" w:rsidR="004B1E8B" w:rsidRPr="00AA1E50" w:rsidRDefault="004B1E8B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Any prestigious or specialist applications </w:t>
      </w:r>
      <w:r w:rsidR="00D501FE" w:rsidRPr="00AA1E50">
        <w:rPr>
          <w:rFonts w:ascii="Arial" w:hAnsi="Arial" w:cs="Arial"/>
          <w:sz w:val="20"/>
          <w:szCs w:val="20"/>
        </w:rPr>
        <w:t>to</w:t>
      </w:r>
      <w:r w:rsidRPr="00AA1E50">
        <w:rPr>
          <w:rFonts w:ascii="Arial" w:hAnsi="Arial" w:cs="Arial"/>
          <w:sz w:val="20"/>
          <w:szCs w:val="20"/>
        </w:rPr>
        <w:t xml:space="preserve"> be documented and passed over to our marketing department </w:t>
      </w:r>
      <w:proofErr w:type="gramStart"/>
      <w:r w:rsidRPr="00AA1E50">
        <w:rPr>
          <w:rFonts w:ascii="Arial" w:hAnsi="Arial" w:cs="Arial"/>
          <w:sz w:val="20"/>
          <w:szCs w:val="20"/>
        </w:rPr>
        <w:t>in order to</w:t>
      </w:r>
      <w:proofErr w:type="gramEnd"/>
      <w:r w:rsidRPr="00AA1E50">
        <w:rPr>
          <w:rFonts w:ascii="Arial" w:hAnsi="Arial" w:cs="Arial"/>
          <w:sz w:val="20"/>
          <w:szCs w:val="20"/>
        </w:rPr>
        <w:t xml:space="preserve"> expand our awareness internally &amp; externally on our capabilities and expertise.</w:t>
      </w:r>
    </w:p>
    <w:p w14:paraId="5FC8774C" w14:textId="77777777" w:rsidR="00086E15" w:rsidRPr="00AA1E50" w:rsidRDefault="00086E15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  <w:u w:val="single"/>
        </w:rPr>
      </w:pPr>
      <w:r w:rsidRPr="00AA1E50">
        <w:rPr>
          <w:rFonts w:ascii="Arial" w:hAnsi="Arial" w:cs="Arial"/>
          <w:bCs/>
          <w:sz w:val="20"/>
        </w:rPr>
        <w:t>Understanding and adhering to working in-line with our core values and company mission statement.</w:t>
      </w:r>
    </w:p>
    <w:p w14:paraId="763323FF" w14:textId="1CB973F0" w:rsidR="00B32FCE" w:rsidRPr="00AA1E50" w:rsidRDefault="00325D80" w:rsidP="00AA1E50">
      <w:pPr>
        <w:pStyle w:val="NoSpacing"/>
        <w:numPr>
          <w:ilvl w:val="0"/>
          <w:numId w:val="38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Adhere to </w:t>
      </w:r>
      <w:r w:rsidR="00B40D29" w:rsidRPr="00AA1E50">
        <w:rPr>
          <w:rFonts w:ascii="Arial" w:hAnsi="Arial" w:cs="Arial"/>
          <w:sz w:val="20"/>
          <w:szCs w:val="20"/>
        </w:rPr>
        <w:t>SHEQ</w:t>
      </w:r>
      <w:r w:rsidRPr="00AA1E50">
        <w:rPr>
          <w:rFonts w:ascii="Arial" w:hAnsi="Arial" w:cs="Arial"/>
          <w:sz w:val="20"/>
          <w:szCs w:val="20"/>
        </w:rPr>
        <w:t xml:space="preserve"> procedures</w:t>
      </w:r>
      <w:r w:rsidR="008F1BFD" w:rsidRPr="00AA1E50">
        <w:rPr>
          <w:rFonts w:ascii="Arial" w:hAnsi="Arial" w:cs="Arial"/>
          <w:sz w:val="20"/>
          <w:szCs w:val="20"/>
        </w:rPr>
        <w:t>, a</w:t>
      </w:r>
      <w:r w:rsidR="00B32FCE" w:rsidRPr="00AA1E50">
        <w:rPr>
          <w:rFonts w:ascii="Arial" w:hAnsi="Arial" w:cs="Arial"/>
          <w:bCs/>
          <w:sz w:val="20"/>
          <w:szCs w:val="20"/>
        </w:rPr>
        <w:t>ct</w:t>
      </w:r>
      <w:r w:rsidR="008F1BFD" w:rsidRPr="00AA1E50">
        <w:rPr>
          <w:rFonts w:ascii="Arial" w:hAnsi="Arial" w:cs="Arial"/>
          <w:bCs/>
          <w:sz w:val="20"/>
          <w:szCs w:val="20"/>
        </w:rPr>
        <w:t>ing</w:t>
      </w:r>
      <w:r w:rsidR="00B32FCE" w:rsidRPr="00AA1E50">
        <w:rPr>
          <w:rFonts w:ascii="Arial" w:hAnsi="Arial" w:cs="Arial"/>
          <w:bCs/>
          <w:sz w:val="20"/>
          <w:szCs w:val="20"/>
        </w:rPr>
        <w:t xml:space="preserve"> quickly and consistently when poor </w:t>
      </w:r>
      <w:r w:rsidR="008F1BFD" w:rsidRPr="00AA1E50">
        <w:rPr>
          <w:rFonts w:ascii="Arial" w:hAnsi="Arial" w:cs="Arial"/>
          <w:bCs/>
          <w:sz w:val="20"/>
          <w:szCs w:val="20"/>
        </w:rPr>
        <w:t>health and safety practises</w:t>
      </w:r>
      <w:r w:rsidR="00B32FCE" w:rsidRPr="00AA1E50">
        <w:rPr>
          <w:rFonts w:ascii="Arial" w:hAnsi="Arial" w:cs="Arial"/>
          <w:bCs/>
          <w:sz w:val="20"/>
          <w:szCs w:val="20"/>
        </w:rPr>
        <w:t xml:space="preserve"> are witnessed</w:t>
      </w:r>
      <w:r w:rsidR="00AA1E50" w:rsidRPr="00AA1E50">
        <w:rPr>
          <w:rFonts w:ascii="Arial" w:hAnsi="Arial" w:cs="Arial"/>
          <w:bCs/>
          <w:sz w:val="20"/>
          <w:szCs w:val="20"/>
        </w:rPr>
        <w:t xml:space="preserve">. </w:t>
      </w:r>
      <w:r w:rsidR="00B32FCE" w:rsidRPr="00AA1E50">
        <w:rPr>
          <w:rFonts w:ascii="Arial" w:hAnsi="Arial" w:cs="Arial"/>
          <w:bCs/>
          <w:sz w:val="20"/>
          <w:szCs w:val="20"/>
        </w:rPr>
        <w:t>Updating ASURE, our H&amp;S system, when required.</w:t>
      </w:r>
    </w:p>
    <w:p w14:paraId="0C3577E8" w14:textId="2335E5D5" w:rsidR="00BB286F" w:rsidRPr="00AA1E50" w:rsidRDefault="008F1BFD" w:rsidP="00AA1E50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Maintaining a professional appearance and conducting themselves in a professional manner whilst representing the company brand. Wearing branded clothing where possible and carrying </w:t>
      </w:r>
      <w:r w:rsidR="00BB286F" w:rsidRPr="00AA1E50">
        <w:rPr>
          <w:rFonts w:ascii="Arial" w:hAnsi="Arial" w:cs="Arial"/>
          <w:sz w:val="20"/>
          <w:szCs w:val="20"/>
        </w:rPr>
        <w:t>all relevant PPE</w:t>
      </w:r>
      <w:r w:rsidRPr="00AA1E50">
        <w:rPr>
          <w:rFonts w:ascii="Arial" w:hAnsi="Arial" w:cs="Arial"/>
          <w:sz w:val="20"/>
          <w:szCs w:val="20"/>
        </w:rPr>
        <w:t>.</w:t>
      </w:r>
    </w:p>
    <w:p w14:paraId="75A2F1E3" w14:textId="77777777" w:rsidR="00F52A53" w:rsidRPr="00AA1E50" w:rsidRDefault="00F52A53" w:rsidP="00AA1E5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31BF2EBD" w14:textId="1B2BAD45" w:rsidR="00FF213A" w:rsidRPr="00AA1E50" w:rsidRDefault="00C663C7" w:rsidP="00AA1E50">
      <w:pPr>
        <w:rPr>
          <w:rFonts w:ascii="Arial" w:hAnsi="Arial" w:cs="Arial"/>
          <w:bCs/>
          <w:i/>
          <w:iCs/>
          <w:sz w:val="20"/>
          <w:szCs w:val="20"/>
        </w:rPr>
      </w:pPr>
      <w:r w:rsidRPr="00AA1E50">
        <w:rPr>
          <w:rFonts w:ascii="Arial" w:hAnsi="Arial" w:cs="Arial"/>
          <w:bCs/>
          <w:i/>
          <w:iCs/>
          <w:sz w:val="20"/>
          <w:szCs w:val="20"/>
        </w:rPr>
        <w:t xml:space="preserve">The main responsibilities are outlined above.  This is not a definitive </w:t>
      </w:r>
      <w:proofErr w:type="gramStart"/>
      <w:r w:rsidRPr="00AA1E50">
        <w:rPr>
          <w:rFonts w:ascii="Arial" w:hAnsi="Arial" w:cs="Arial"/>
          <w:bCs/>
          <w:i/>
          <w:iCs/>
          <w:sz w:val="20"/>
          <w:szCs w:val="20"/>
        </w:rPr>
        <w:t>list</w:t>
      </w:r>
      <w:proofErr w:type="gramEnd"/>
      <w:r w:rsidRPr="00AA1E50">
        <w:rPr>
          <w:rFonts w:ascii="Arial" w:hAnsi="Arial" w:cs="Arial"/>
          <w:bCs/>
          <w:i/>
          <w:iCs/>
          <w:sz w:val="20"/>
          <w:szCs w:val="20"/>
        </w:rPr>
        <w:t xml:space="preserve"> and other tasks/activities may be necessary as the Company’s commercial activities require.</w:t>
      </w:r>
    </w:p>
    <w:p w14:paraId="07ECF210" w14:textId="5CC34317" w:rsidR="003945D8" w:rsidRPr="00AA1E50" w:rsidRDefault="003945D8" w:rsidP="00AA1E50">
      <w:pPr>
        <w:rPr>
          <w:rFonts w:ascii="Arial" w:hAnsi="Arial" w:cs="Arial"/>
          <w:b/>
          <w:sz w:val="24"/>
          <w:szCs w:val="32"/>
        </w:rPr>
      </w:pPr>
      <w:r w:rsidRPr="00AA1E50"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 w:rsidRPr="00AA1E50">
        <w:rPr>
          <w:rFonts w:ascii="Arial" w:hAnsi="Arial" w:cs="Arial"/>
          <w:b/>
          <w:sz w:val="24"/>
          <w:szCs w:val="32"/>
        </w:rPr>
        <w:t>EXPERIENCE</w:t>
      </w:r>
      <w:r w:rsidRPr="00AA1E50">
        <w:rPr>
          <w:rFonts w:ascii="Arial" w:hAnsi="Arial" w:cs="Arial"/>
          <w:b/>
          <w:sz w:val="24"/>
          <w:szCs w:val="32"/>
        </w:rPr>
        <w:t>:</w:t>
      </w:r>
    </w:p>
    <w:p w14:paraId="783710A0" w14:textId="6C441987" w:rsidR="006D305B" w:rsidRPr="00AA1E50" w:rsidRDefault="00F94BDC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Extensive k</w:t>
      </w:r>
      <w:r w:rsidR="006D305B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nowledge of the </w:t>
      </w:r>
      <w:r w:rsidR="00C95F6A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h</w:t>
      </w:r>
      <w:r w:rsidR="006D305B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ire </w:t>
      </w:r>
      <w:r w:rsidR="0014501E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i</w:t>
      </w:r>
      <w:r w:rsidR="006D305B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ndustry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or similar.</w:t>
      </w:r>
    </w:p>
    <w:p w14:paraId="55F40FB9" w14:textId="139C1B30" w:rsidR="00884152" w:rsidRPr="00AA1E50" w:rsidRDefault="00884152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Demonstratable work experience as an Account Manager, Key Account Manager, Strategic Account Manager, or other similar relevant role. </w:t>
      </w:r>
    </w:p>
    <w:p w14:paraId="39E2BA0B" w14:textId="79C5A8D4" w:rsidR="004B6FD4" w:rsidRPr="00AA1E50" w:rsidRDefault="006D305B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Proven track record </w:t>
      </w:r>
      <w:r w:rsidR="00033991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of </w:t>
      </w:r>
      <w:r w:rsidR="007C6D8D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producing results and </w:t>
      </w:r>
      <w:r w:rsidR="00033991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meeting and exceeding target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</w:t>
      </w:r>
      <w:r w:rsidR="00033991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within a 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sales</w:t>
      </w:r>
      <w:r w:rsidR="004B6FD4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8852CE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role.</w:t>
      </w:r>
    </w:p>
    <w:p w14:paraId="6A516951" w14:textId="77777777" w:rsidR="0058120A" w:rsidRPr="00AA1E50" w:rsidRDefault="00C02415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Proven </w:t>
      </w:r>
      <w:r w:rsidR="004B6FD4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ability to juggle multiple account management projects at a time, while maintaining sharp attention to detail.</w:t>
      </w:r>
    </w:p>
    <w:p w14:paraId="62CEF4A6" w14:textId="7E11E502" w:rsidR="002750AA" w:rsidRPr="00AA1E50" w:rsidRDefault="002750AA" w:rsidP="00AA1E50">
      <w:pPr>
        <w:pStyle w:val="ListParagraph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AA1E50">
        <w:rPr>
          <w:rFonts w:ascii="Arial" w:hAnsi="Arial" w:cs="Arial"/>
          <w:sz w:val="20"/>
          <w:szCs w:val="20"/>
        </w:rPr>
        <w:t xml:space="preserve">Ability to demonstrate structure sales planning utilising Outlook calendar </w:t>
      </w:r>
      <w:r w:rsidR="0058120A" w:rsidRPr="00AA1E50">
        <w:rPr>
          <w:rFonts w:ascii="Arial" w:hAnsi="Arial" w:cs="Arial"/>
          <w:sz w:val="20"/>
          <w:szCs w:val="20"/>
        </w:rPr>
        <w:t>and/</w:t>
      </w:r>
      <w:r w:rsidRPr="00AA1E50">
        <w:rPr>
          <w:rFonts w:ascii="Arial" w:hAnsi="Arial" w:cs="Arial"/>
          <w:sz w:val="20"/>
          <w:szCs w:val="20"/>
        </w:rPr>
        <w:t xml:space="preserve">or </w:t>
      </w:r>
      <w:r w:rsidR="00311A60" w:rsidRPr="00AA1E50">
        <w:rPr>
          <w:rFonts w:ascii="Arial" w:hAnsi="Arial" w:cs="Arial"/>
          <w:sz w:val="20"/>
          <w:szCs w:val="20"/>
        </w:rPr>
        <w:t xml:space="preserve">future </w:t>
      </w:r>
      <w:r w:rsidRPr="00AA1E50">
        <w:rPr>
          <w:rFonts w:ascii="Arial" w:hAnsi="Arial" w:cs="Arial"/>
          <w:sz w:val="20"/>
          <w:szCs w:val="20"/>
        </w:rPr>
        <w:t>CRM system.</w:t>
      </w:r>
    </w:p>
    <w:p w14:paraId="70537761" w14:textId="0F88CCDD" w:rsidR="006D305B" w:rsidRPr="00AA1E50" w:rsidRDefault="006D305B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History of delivering new accounts and developing, growing existing accounts</w:t>
      </w:r>
    </w:p>
    <w:p w14:paraId="4D17B0CF" w14:textId="61A9E795" w:rsidR="006D305B" w:rsidRPr="00AA1E50" w:rsidRDefault="006D305B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Ability to build strong relationships with internal 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takeholders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p w14:paraId="4A6EBFA7" w14:textId="07D0B79A" w:rsidR="00154A1E" w:rsidRPr="00AA1E50" w:rsidRDefault="00154A1E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Strong negotiation skills with a problem-solving attitude.</w:t>
      </w:r>
    </w:p>
    <w:p w14:paraId="249BFC83" w14:textId="77777777" w:rsidR="002C5C9A" w:rsidRPr="00AA1E50" w:rsidRDefault="002C5C9A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Demonstrate good commercial awareness.</w:t>
      </w:r>
    </w:p>
    <w:p w14:paraId="20E6D6AF" w14:textId="591AC89E" w:rsidR="006D305B" w:rsidRPr="00AA1E50" w:rsidRDefault="006D305B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Technical 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ump knowledge 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(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beneficial but not essential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)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p w14:paraId="52C6B71D" w14:textId="0355D932" w:rsidR="006D305B" w:rsidRPr="00AA1E50" w:rsidRDefault="008852CE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Self-motivator</w:t>
      </w:r>
      <w:r w:rsidR="00AA1E50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p w14:paraId="2C6BAE93" w14:textId="0455022D" w:rsidR="006D305B" w:rsidRPr="00AA1E50" w:rsidRDefault="006D305B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Demonstrable time management skills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p w14:paraId="35A2114D" w14:textId="0E94FA5A" w:rsidR="00DD06B6" w:rsidRPr="00AA1E50" w:rsidRDefault="00585C8F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Solid experience with C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ustomer Relations Management 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software and MS Office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Package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(particularly MS Excel</w:t>
      </w:r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, </w:t>
      </w:r>
      <w:proofErr w:type="gramStart"/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Word</w:t>
      </w:r>
      <w:proofErr w:type="gramEnd"/>
      <w:r w:rsidR="00D667FC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and Outlook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).</w:t>
      </w:r>
    </w:p>
    <w:p w14:paraId="363E6105" w14:textId="77777777" w:rsidR="00DD06B6" w:rsidRPr="00AA1E50" w:rsidRDefault="00DD06B6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 full UK driving licence (endorsed with a maximum of 6 points).</w:t>
      </w:r>
    </w:p>
    <w:p w14:paraId="121CC041" w14:textId="77777777" w:rsidR="00DD06B6" w:rsidRPr="00AA1E50" w:rsidRDefault="00DD06B6" w:rsidP="00AA1E50">
      <w:pPr>
        <w:pStyle w:val="ListParagraph"/>
        <w:numPr>
          <w:ilvl w:val="0"/>
          <w:numId w:val="37"/>
        </w:numPr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Ability and willingness to travel within territory and throughout the UK as and when necessary.</w:t>
      </w:r>
    </w:p>
    <w:p w14:paraId="76C88294" w14:textId="16DC88A5" w:rsidR="003945D8" w:rsidRPr="00AA1E50" w:rsidRDefault="00D272A6" w:rsidP="00AA1E50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4"/>
          <w:szCs w:val="32"/>
        </w:rPr>
      </w:pP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Abili</w:t>
      </w:r>
      <w:r w:rsidR="00D66515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ty and willingness to </w:t>
      </w:r>
      <w:r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stay away from home overnight</w:t>
      </w:r>
      <w:r w:rsidR="00DF2305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as and when required to avoid excessively long working days or too early a start</w:t>
      </w:r>
      <w:r w:rsidR="00AA1E50" w:rsidRPr="00AA1E50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sectPr w:rsidR="003945D8" w:rsidRPr="00AA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E373" w14:textId="77777777" w:rsidR="00435067" w:rsidRDefault="00435067" w:rsidP="003945D8">
      <w:pPr>
        <w:spacing w:after="0" w:line="240" w:lineRule="auto"/>
      </w:pPr>
      <w:r>
        <w:separator/>
      </w:r>
    </w:p>
  </w:endnote>
  <w:endnote w:type="continuationSeparator" w:id="0">
    <w:p w14:paraId="59390515" w14:textId="77777777" w:rsidR="00435067" w:rsidRDefault="00435067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2FA5" w14:textId="77777777" w:rsidR="00AA0137" w:rsidRDefault="00AA0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372C" w14:textId="2E4E606F" w:rsidR="003945D8" w:rsidRPr="003945D8" w:rsidRDefault="006B53A3" w:rsidP="003945D8">
    <w:pPr>
      <w:pStyle w:val="Footer"/>
      <w:pBdr>
        <w:top w:val="single" w:sz="24" w:space="5" w:color="auto"/>
      </w:pBdr>
      <w:tabs>
        <w:tab w:val="right" w:pos="9639"/>
      </w:tabs>
      <w:jc w:val="right"/>
      <w:rPr>
        <w:rFonts w:ascii="Arial" w:hAnsi="Arial" w:cs="Arial"/>
        <w:i/>
        <w:iCs/>
        <w:sz w:val="16"/>
      </w:rPr>
    </w:pPr>
    <w:r w:rsidRPr="006B53A3">
      <w:t>Strategic Account Manager_0524</w:t>
    </w:r>
    <w:r w:rsidRPr="006B53A3">
      <w:t>_PRS</w:t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788C" w14:textId="77777777" w:rsidR="00AA0137" w:rsidRDefault="00AA0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006B4" w14:textId="77777777" w:rsidR="00435067" w:rsidRDefault="00435067" w:rsidP="003945D8">
      <w:pPr>
        <w:spacing w:after="0" w:line="240" w:lineRule="auto"/>
      </w:pPr>
      <w:r>
        <w:separator/>
      </w:r>
    </w:p>
  </w:footnote>
  <w:footnote w:type="continuationSeparator" w:id="0">
    <w:p w14:paraId="0275D456" w14:textId="77777777" w:rsidR="00435067" w:rsidRDefault="00435067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A92F" w14:textId="77777777" w:rsidR="00AA0137" w:rsidRDefault="00AA0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5055" w14:textId="6AC2F325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2AE85" w14:textId="77777777" w:rsidR="00AA0137" w:rsidRDefault="00AA0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B0F"/>
    <w:multiLevelType w:val="hybridMultilevel"/>
    <w:tmpl w:val="411C1B4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47A349E"/>
    <w:multiLevelType w:val="hybridMultilevel"/>
    <w:tmpl w:val="92D44524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37864"/>
    <w:multiLevelType w:val="hybridMultilevel"/>
    <w:tmpl w:val="E15E7C1E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0D81970"/>
    <w:multiLevelType w:val="hybridMultilevel"/>
    <w:tmpl w:val="3C029D96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C1E49"/>
    <w:multiLevelType w:val="hybridMultilevel"/>
    <w:tmpl w:val="1960E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52F84"/>
    <w:multiLevelType w:val="hybridMultilevel"/>
    <w:tmpl w:val="0F625FB0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22847"/>
    <w:multiLevelType w:val="hybridMultilevel"/>
    <w:tmpl w:val="ADAE6B80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21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3C4B47F7"/>
    <w:multiLevelType w:val="hybridMultilevel"/>
    <w:tmpl w:val="34B44C36"/>
    <w:lvl w:ilvl="0" w:tplc="B576FCB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3673C"/>
    <w:multiLevelType w:val="hybridMultilevel"/>
    <w:tmpl w:val="62F0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3" w15:restartNumberingAfterBreak="0">
    <w:nsid w:val="55141E7B"/>
    <w:multiLevelType w:val="hybridMultilevel"/>
    <w:tmpl w:val="94DC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F716991"/>
    <w:multiLevelType w:val="multilevel"/>
    <w:tmpl w:val="648A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815E56"/>
    <w:multiLevelType w:val="hybridMultilevel"/>
    <w:tmpl w:val="A8C4E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30122">
    <w:abstractNumId w:val="13"/>
  </w:num>
  <w:num w:numId="2" w16cid:durableId="29572228">
    <w:abstractNumId w:val="26"/>
  </w:num>
  <w:num w:numId="3" w16cid:durableId="1508784495">
    <w:abstractNumId w:val="8"/>
  </w:num>
  <w:num w:numId="4" w16cid:durableId="573128232">
    <w:abstractNumId w:val="29"/>
  </w:num>
  <w:num w:numId="5" w16cid:durableId="934678528">
    <w:abstractNumId w:val="39"/>
  </w:num>
  <w:num w:numId="6" w16cid:durableId="230510145">
    <w:abstractNumId w:val="11"/>
  </w:num>
  <w:num w:numId="7" w16cid:durableId="1239482810">
    <w:abstractNumId w:val="42"/>
  </w:num>
  <w:num w:numId="8" w16cid:durableId="266740533">
    <w:abstractNumId w:val="41"/>
  </w:num>
  <w:num w:numId="9" w16cid:durableId="566646090">
    <w:abstractNumId w:val="12"/>
  </w:num>
  <w:num w:numId="10" w16cid:durableId="1898006741">
    <w:abstractNumId w:val="21"/>
  </w:num>
  <w:num w:numId="11" w16cid:durableId="844902910">
    <w:abstractNumId w:val="31"/>
  </w:num>
  <w:num w:numId="12" w16cid:durableId="1120534794">
    <w:abstractNumId w:val="1"/>
  </w:num>
  <w:num w:numId="13" w16cid:durableId="1120686257">
    <w:abstractNumId w:val="28"/>
  </w:num>
  <w:num w:numId="14" w16cid:durableId="1091926447">
    <w:abstractNumId w:val="16"/>
  </w:num>
  <w:num w:numId="15" w16cid:durableId="1363507095">
    <w:abstractNumId w:val="43"/>
  </w:num>
  <w:num w:numId="16" w16cid:durableId="438063985">
    <w:abstractNumId w:val="35"/>
  </w:num>
  <w:num w:numId="17" w16cid:durableId="1897735611">
    <w:abstractNumId w:val="44"/>
  </w:num>
  <w:num w:numId="18" w16cid:durableId="636885327">
    <w:abstractNumId w:val="3"/>
  </w:num>
  <w:num w:numId="19" w16cid:durableId="1441026539">
    <w:abstractNumId w:val="9"/>
  </w:num>
  <w:num w:numId="20" w16cid:durableId="1939018089">
    <w:abstractNumId w:val="22"/>
  </w:num>
  <w:num w:numId="21" w16cid:durableId="976684346">
    <w:abstractNumId w:val="2"/>
  </w:num>
  <w:num w:numId="22" w16cid:durableId="2058433504">
    <w:abstractNumId w:val="6"/>
  </w:num>
  <w:num w:numId="23" w16cid:durableId="1691056690">
    <w:abstractNumId w:val="45"/>
  </w:num>
  <w:num w:numId="24" w16cid:durableId="1308632312">
    <w:abstractNumId w:val="14"/>
  </w:num>
  <w:num w:numId="25" w16cid:durableId="628239987">
    <w:abstractNumId w:val="7"/>
  </w:num>
  <w:num w:numId="26" w16cid:durableId="1580944536">
    <w:abstractNumId w:val="34"/>
  </w:num>
  <w:num w:numId="27" w16cid:durableId="425883332">
    <w:abstractNumId w:val="10"/>
  </w:num>
  <w:num w:numId="28" w16cid:durableId="1830052617">
    <w:abstractNumId w:val="38"/>
  </w:num>
  <w:num w:numId="29" w16cid:durableId="62530391">
    <w:abstractNumId w:val="37"/>
  </w:num>
  <w:num w:numId="30" w16cid:durableId="278684827">
    <w:abstractNumId w:val="20"/>
  </w:num>
  <w:num w:numId="31" w16cid:durableId="150173615">
    <w:abstractNumId w:val="25"/>
  </w:num>
  <w:num w:numId="32" w16cid:durableId="957562955">
    <w:abstractNumId w:val="32"/>
  </w:num>
  <w:num w:numId="33" w16cid:durableId="317029810">
    <w:abstractNumId w:val="30"/>
  </w:num>
  <w:num w:numId="34" w16cid:durableId="199632265">
    <w:abstractNumId w:val="36"/>
  </w:num>
  <w:num w:numId="35" w16cid:durableId="1267348020">
    <w:abstractNumId w:val="40"/>
  </w:num>
  <w:num w:numId="36" w16cid:durableId="1740668394">
    <w:abstractNumId w:val="27"/>
  </w:num>
  <w:num w:numId="37" w16cid:durableId="1558127752">
    <w:abstractNumId w:val="17"/>
  </w:num>
  <w:num w:numId="38" w16cid:durableId="1015229168">
    <w:abstractNumId w:val="33"/>
  </w:num>
  <w:num w:numId="39" w16cid:durableId="419835151">
    <w:abstractNumId w:val="5"/>
  </w:num>
  <w:num w:numId="40" w16cid:durableId="1994024594">
    <w:abstractNumId w:val="23"/>
  </w:num>
  <w:num w:numId="41" w16cid:durableId="382679871">
    <w:abstractNumId w:val="15"/>
  </w:num>
  <w:num w:numId="42" w16cid:durableId="630284404">
    <w:abstractNumId w:val="4"/>
  </w:num>
  <w:num w:numId="43" w16cid:durableId="744036094">
    <w:abstractNumId w:val="19"/>
  </w:num>
  <w:num w:numId="44" w16cid:durableId="1557743821">
    <w:abstractNumId w:val="18"/>
  </w:num>
  <w:num w:numId="45" w16cid:durableId="1290355524">
    <w:abstractNumId w:val="24"/>
  </w:num>
  <w:num w:numId="46" w16cid:durableId="1953246907">
    <w:abstractNumId w:val="46"/>
  </w:num>
  <w:num w:numId="47" w16cid:durableId="93408726">
    <w:abstractNumId w:val="0"/>
  </w:num>
  <w:num w:numId="48" w16cid:durableId="35634873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33991"/>
    <w:rsid w:val="00052963"/>
    <w:rsid w:val="00073778"/>
    <w:rsid w:val="00076154"/>
    <w:rsid w:val="0008258B"/>
    <w:rsid w:val="00086E15"/>
    <w:rsid w:val="000923D1"/>
    <w:rsid w:val="000C2E50"/>
    <w:rsid w:val="000C3D9C"/>
    <w:rsid w:val="000D63B7"/>
    <w:rsid w:val="000E46AB"/>
    <w:rsid w:val="000F3E61"/>
    <w:rsid w:val="000F79BC"/>
    <w:rsid w:val="001211B7"/>
    <w:rsid w:val="0012274C"/>
    <w:rsid w:val="00126760"/>
    <w:rsid w:val="001365F3"/>
    <w:rsid w:val="0014501E"/>
    <w:rsid w:val="0015158C"/>
    <w:rsid w:val="00151B2C"/>
    <w:rsid w:val="00154A1E"/>
    <w:rsid w:val="0015755F"/>
    <w:rsid w:val="001805A9"/>
    <w:rsid w:val="00183D30"/>
    <w:rsid w:val="001903F2"/>
    <w:rsid w:val="00193F62"/>
    <w:rsid w:val="001A25A6"/>
    <w:rsid w:val="001E0DF9"/>
    <w:rsid w:val="00204221"/>
    <w:rsid w:val="00223C3E"/>
    <w:rsid w:val="00225C5D"/>
    <w:rsid w:val="00236AA6"/>
    <w:rsid w:val="00242623"/>
    <w:rsid w:val="002620D8"/>
    <w:rsid w:val="002666FC"/>
    <w:rsid w:val="002675E3"/>
    <w:rsid w:val="00274C0D"/>
    <w:rsid w:val="002750AA"/>
    <w:rsid w:val="002A4EA3"/>
    <w:rsid w:val="002C0A9D"/>
    <w:rsid w:val="002C1843"/>
    <w:rsid w:val="002C5C9A"/>
    <w:rsid w:val="002D38A6"/>
    <w:rsid w:val="002F027D"/>
    <w:rsid w:val="002F0E1A"/>
    <w:rsid w:val="002F10B8"/>
    <w:rsid w:val="002F3384"/>
    <w:rsid w:val="002F47A9"/>
    <w:rsid w:val="002F5E06"/>
    <w:rsid w:val="002F7226"/>
    <w:rsid w:val="003070DF"/>
    <w:rsid w:val="00311A60"/>
    <w:rsid w:val="003126A9"/>
    <w:rsid w:val="003216F0"/>
    <w:rsid w:val="00325D80"/>
    <w:rsid w:val="00336371"/>
    <w:rsid w:val="00344A23"/>
    <w:rsid w:val="003505B0"/>
    <w:rsid w:val="00350E36"/>
    <w:rsid w:val="0039225C"/>
    <w:rsid w:val="003945D8"/>
    <w:rsid w:val="003A2CB8"/>
    <w:rsid w:val="003A60CA"/>
    <w:rsid w:val="003A62BC"/>
    <w:rsid w:val="003B7AD8"/>
    <w:rsid w:val="003D024A"/>
    <w:rsid w:val="003D4067"/>
    <w:rsid w:val="003D4EF5"/>
    <w:rsid w:val="003E5D9F"/>
    <w:rsid w:val="003E6013"/>
    <w:rsid w:val="003F39B1"/>
    <w:rsid w:val="004200C5"/>
    <w:rsid w:val="00432116"/>
    <w:rsid w:val="00435067"/>
    <w:rsid w:val="00455050"/>
    <w:rsid w:val="004921C5"/>
    <w:rsid w:val="004A6FEC"/>
    <w:rsid w:val="004B1E8B"/>
    <w:rsid w:val="004B6FD4"/>
    <w:rsid w:val="004C02DD"/>
    <w:rsid w:val="004D53DD"/>
    <w:rsid w:val="004D7B9B"/>
    <w:rsid w:val="004E18D4"/>
    <w:rsid w:val="004E79B9"/>
    <w:rsid w:val="004E7EA1"/>
    <w:rsid w:val="00507A4C"/>
    <w:rsid w:val="00517543"/>
    <w:rsid w:val="00517C8D"/>
    <w:rsid w:val="00540DA6"/>
    <w:rsid w:val="005414AD"/>
    <w:rsid w:val="005535E2"/>
    <w:rsid w:val="005537DD"/>
    <w:rsid w:val="00565579"/>
    <w:rsid w:val="00573C7B"/>
    <w:rsid w:val="005770FD"/>
    <w:rsid w:val="0058120A"/>
    <w:rsid w:val="00585C8F"/>
    <w:rsid w:val="005A189D"/>
    <w:rsid w:val="005A29AE"/>
    <w:rsid w:val="005B484C"/>
    <w:rsid w:val="005B72D5"/>
    <w:rsid w:val="005C3583"/>
    <w:rsid w:val="005C7A56"/>
    <w:rsid w:val="005D1898"/>
    <w:rsid w:val="005E69DF"/>
    <w:rsid w:val="005F60D4"/>
    <w:rsid w:val="00605B55"/>
    <w:rsid w:val="00636D93"/>
    <w:rsid w:val="00662BD4"/>
    <w:rsid w:val="00664983"/>
    <w:rsid w:val="00672D7E"/>
    <w:rsid w:val="00674E51"/>
    <w:rsid w:val="00687A3C"/>
    <w:rsid w:val="00695BEB"/>
    <w:rsid w:val="006B2206"/>
    <w:rsid w:val="006B53A3"/>
    <w:rsid w:val="006D305B"/>
    <w:rsid w:val="006F0CD3"/>
    <w:rsid w:val="00701434"/>
    <w:rsid w:val="00703630"/>
    <w:rsid w:val="007173B1"/>
    <w:rsid w:val="007301A3"/>
    <w:rsid w:val="0074729A"/>
    <w:rsid w:val="0075519E"/>
    <w:rsid w:val="007817B7"/>
    <w:rsid w:val="007A5536"/>
    <w:rsid w:val="007A5AE1"/>
    <w:rsid w:val="007C6D8D"/>
    <w:rsid w:val="007F3D94"/>
    <w:rsid w:val="008327E3"/>
    <w:rsid w:val="008532DF"/>
    <w:rsid w:val="00881AE3"/>
    <w:rsid w:val="00881EDD"/>
    <w:rsid w:val="00884152"/>
    <w:rsid w:val="008852CE"/>
    <w:rsid w:val="008C14F1"/>
    <w:rsid w:val="008F1BFD"/>
    <w:rsid w:val="008F3DCC"/>
    <w:rsid w:val="00914F3C"/>
    <w:rsid w:val="00941FD8"/>
    <w:rsid w:val="00942BDD"/>
    <w:rsid w:val="009540D5"/>
    <w:rsid w:val="00956705"/>
    <w:rsid w:val="009569E9"/>
    <w:rsid w:val="009713C7"/>
    <w:rsid w:val="00972879"/>
    <w:rsid w:val="009858A0"/>
    <w:rsid w:val="009A35B2"/>
    <w:rsid w:val="009A5226"/>
    <w:rsid w:val="009B4CBD"/>
    <w:rsid w:val="009D1379"/>
    <w:rsid w:val="009D1F80"/>
    <w:rsid w:val="009D220C"/>
    <w:rsid w:val="00A239F0"/>
    <w:rsid w:val="00A32392"/>
    <w:rsid w:val="00A479BE"/>
    <w:rsid w:val="00A96FAE"/>
    <w:rsid w:val="00AA0137"/>
    <w:rsid w:val="00AA1E50"/>
    <w:rsid w:val="00AB71D5"/>
    <w:rsid w:val="00AD2A04"/>
    <w:rsid w:val="00AF2A37"/>
    <w:rsid w:val="00AF75B7"/>
    <w:rsid w:val="00B03B79"/>
    <w:rsid w:val="00B138A7"/>
    <w:rsid w:val="00B32FCE"/>
    <w:rsid w:val="00B33234"/>
    <w:rsid w:val="00B40D29"/>
    <w:rsid w:val="00B75C8A"/>
    <w:rsid w:val="00B84E7E"/>
    <w:rsid w:val="00B85196"/>
    <w:rsid w:val="00B94963"/>
    <w:rsid w:val="00B97C92"/>
    <w:rsid w:val="00BB1AF2"/>
    <w:rsid w:val="00BB286F"/>
    <w:rsid w:val="00BC51DB"/>
    <w:rsid w:val="00BE3F3C"/>
    <w:rsid w:val="00C02415"/>
    <w:rsid w:val="00C31837"/>
    <w:rsid w:val="00C44B36"/>
    <w:rsid w:val="00C50E53"/>
    <w:rsid w:val="00C512AF"/>
    <w:rsid w:val="00C63B34"/>
    <w:rsid w:val="00C663C7"/>
    <w:rsid w:val="00C742E3"/>
    <w:rsid w:val="00C832D9"/>
    <w:rsid w:val="00C95F6A"/>
    <w:rsid w:val="00C97C8D"/>
    <w:rsid w:val="00CB1411"/>
    <w:rsid w:val="00CB17DD"/>
    <w:rsid w:val="00CB5D4E"/>
    <w:rsid w:val="00CC1339"/>
    <w:rsid w:val="00CC336D"/>
    <w:rsid w:val="00CC455B"/>
    <w:rsid w:val="00CD1CC0"/>
    <w:rsid w:val="00CE5885"/>
    <w:rsid w:val="00CF5C21"/>
    <w:rsid w:val="00D05C60"/>
    <w:rsid w:val="00D125A2"/>
    <w:rsid w:val="00D245BD"/>
    <w:rsid w:val="00D25544"/>
    <w:rsid w:val="00D272A6"/>
    <w:rsid w:val="00D304E7"/>
    <w:rsid w:val="00D501FE"/>
    <w:rsid w:val="00D54FF5"/>
    <w:rsid w:val="00D56585"/>
    <w:rsid w:val="00D66515"/>
    <w:rsid w:val="00D667FC"/>
    <w:rsid w:val="00D66F79"/>
    <w:rsid w:val="00D81F93"/>
    <w:rsid w:val="00D937B2"/>
    <w:rsid w:val="00DA4F36"/>
    <w:rsid w:val="00DC0F07"/>
    <w:rsid w:val="00DD06B6"/>
    <w:rsid w:val="00DE11ED"/>
    <w:rsid w:val="00DF2305"/>
    <w:rsid w:val="00DF29EA"/>
    <w:rsid w:val="00DF5AA3"/>
    <w:rsid w:val="00DF6CED"/>
    <w:rsid w:val="00E01D1C"/>
    <w:rsid w:val="00E04494"/>
    <w:rsid w:val="00E20774"/>
    <w:rsid w:val="00E21192"/>
    <w:rsid w:val="00E25713"/>
    <w:rsid w:val="00E303EB"/>
    <w:rsid w:val="00E3328E"/>
    <w:rsid w:val="00E344AE"/>
    <w:rsid w:val="00E43C74"/>
    <w:rsid w:val="00E45435"/>
    <w:rsid w:val="00E51BF1"/>
    <w:rsid w:val="00E67D15"/>
    <w:rsid w:val="00E70EE8"/>
    <w:rsid w:val="00E73607"/>
    <w:rsid w:val="00E84F4F"/>
    <w:rsid w:val="00E94373"/>
    <w:rsid w:val="00EA6237"/>
    <w:rsid w:val="00EA6C83"/>
    <w:rsid w:val="00EB09A5"/>
    <w:rsid w:val="00EB3A62"/>
    <w:rsid w:val="00EB7557"/>
    <w:rsid w:val="00EC0C3F"/>
    <w:rsid w:val="00EC1E00"/>
    <w:rsid w:val="00ED4ECA"/>
    <w:rsid w:val="00EE1AC7"/>
    <w:rsid w:val="00EF538D"/>
    <w:rsid w:val="00F01FBC"/>
    <w:rsid w:val="00F034A5"/>
    <w:rsid w:val="00F04ADA"/>
    <w:rsid w:val="00F06A03"/>
    <w:rsid w:val="00F07593"/>
    <w:rsid w:val="00F230DE"/>
    <w:rsid w:val="00F45D31"/>
    <w:rsid w:val="00F52A53"/>
    <w:rsid w:val="00F557D1"/>
    <w:rsid w:val="00F74AE5"/>
    <w:rsid w:val="00F7530B"/>
    <w:rsid w:val="00F84139"/>
    <w:rsid w:val="00F84F68"/>
    <w:rsid w:val="00F94BDC"/>
    <w:rsid w:val="00F96986"/>
    <w:rsid w:val="00FC3D19"/>
    <w:rsid w:val="00FD2A04"/>
    <w:rsid w:val="00FD5A2F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183D3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83D30"/>
  </w:style>
  <w:style w:type="paragraph" w:styleId="NoSpacing">
    <w:name w:val="No Spacing"/>
    <w:uiPriority w:val="1"/>
    <w:qFormat/>
    <w:rsid w:val="004B1E8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D06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6B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D06B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FB2FA-F1F4-4007-850D-10908CC7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4787</Characters>
  <Application>Microsoft Office Word</Application>
  <DocSecurity>4</DocSecurity>
  <Lines>113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Liesl Devereux</cp:lastModifiedBy>
  <cp:revision>2</cp:revision>
  <dcterms:created xsi:type="dcterms:W3CDTF">2024-05-28T10:50:00Z</dcterms:created>
  <dcterms:modified xsi:type="dcterms:W3CDTF">2024-05-28T10:50:00Z</dcterms:modified>
</cp:coreProperties>
</file>