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77777777" w:rsidR="003945D8" w:rsidRPr="003945D8" w:rsidRDefault="003945D8" w:rsidP="00F45374">
      <w:pPr>
        <w:jc w:val="right"/>
        <w:rPr>
          <w:rFonts w:ascii="Arial" w:hAnsi="Arial" w:cs="Arial"/>
          <w:b/>
          <w:sz w:val="32"/>
          <w:szCs w:val="32"/>
        </w:rPr>
      </w:pPr>
      <w:r w:rsidRPr="003945D8">
        <w:rPr>
          <w:rFonts w:ascii="Arial" w:hAnsi="Arial" w:cs="Arial"/>
          <w:b/>
          <w:sz w:val="32"/>
          <w:szCs w:val="32"/>
        </w:rPr>
        <w:t xml:space="preserve">SELWOOD LTD </w:t>
      </w:r>
    </w:p>
    <w:p w14:paraId="48798D7D" w14:textId="3B292180" w:rsidR="00FF213A" w:rsidRDefault="003945D8" w:rsidP="00F45374">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417A4F">
        <w:rPr>
          <w:rFonts w:ascii="Arial" w:hAnsi="Arial" w:cs="Arial"/>
          <w:b/>
          <w:sz w:val="32"/>
          <w:szCs w:val="32"/>
        </w:rPr>
        <w:t>Client Support Co-ordinator</w:t>
      </w:r>
    </w:p>
    <w:p w14:paraId="7346EB0B" w14:textId="777948BC" w:rsidR="003945D8" w:rsidRDefault="003945D8" w:rsidP="00F45374">
      <w:pPr>
        <w:jc w:val="both"/>
        <w:rPr>
          <w:rFonts w:ascii="Arial" w:hAnsi="Arial" w:cs="Arial"/>
          <w:b/>
          <w:sz w:val="32"/>
          <w:szCs w:val="32"/>
        </w:rPr>
      </w:pPr>
    </w:p>
    <w:p w14:paraId="709190CC" w14:textId="77777777" w:rsidR="00F45374" w:rsidRDefault="00F45374" w:rsidP="00F45374">
      <w:pPr>
        <w:jc w:val="both"/>
        <w:rPr>
          <w:rFonts w:ascii="Arial" w:hAnsi="Arial" w:cs="Arial"/>
          <w:b/>
          <w:sz w:val="24"/>
          <w:szCs w:val="32"/>
        </w:rPr>
      </w:pPr>
    </w:p>
    <w:p w14:paraId="1C99747C" w14:textId="63DE041B" w:rsidR="00573C7B" w:rsidRPr="00573C7B" w:rsidRDefault="003945D8" w:rsidP="00F45374">
      <w:pPr>
        <w:jc w:val="both"/>
        <w:rPr>
          <w:rFonts w:ascii="Arial" w:hAnsi="Arial" w:cs="Arial"/>
          <w:bCs/>
          <w:sz w:val="20"/>
        </w:rPr>
      </w:pPr>
      <w:r w:rsidRPr="003945D8">
        <w:rPr>
          <w:rFonts w:ascii="Arial" w:hAnsi="Arial" w:cs="Arial"/>
          <w:b/>
          <w:sz w:val="24"/>
          <w:szCs w:val="32"/>
        </w:rPr>
        <w:t>LOCATION:</w:t>
      </w:r>
      <w:r w:rsidR="00F45374">
        <w:rPr>
          <w:rFonts w:ascii="Arial" w:hAnsi="Arial" w:cs="Arial"/>
          <w:b/>
          <w:sz w:val="24"/>
          <w:szCs w:val="32"/>
        </w:rPr>
        <w:tab/>
      </w:r>
      <w:r w:rsidR="00F45374">
        <w:rPr>
          <w:rFonts w:ascii="Arial" w:hAnsi="Arial" w:cs="Arial"/>
          <w:b/>
          <w:sz w:val="24"/>
          <w:szCs w:val="32"/>
        </w:rPr>
        <w:tab/>
      </w:r>
      <w:r w:rsidR="00F45374">
        <w:rPr>
          <w:rFonts w:ascii="Arial" w:hAnsi="Arial" w:cs="Arial"/>
          <w:b/>
          <w:sz w:val="24"/>
          <w:szCs w:val="32"/>
        </w:rPr>
        <w:tab/>
      </w:r>
      <w:r w:rsidR="00417A4F">
        <w:rPr>
          <w:rFonts w:ascii="Arial" w:hAnsi="Arial" w:cs="Arial"/>
          <w:bCs/>
          <w:sz w:val="20"/>
          <w:szCs w:val="20"/>
        </w:rPr>
        <w:t>Birmingham</w:t>
      </w:r>
      <w:r w:rsidR="00B8669B">
        <w:rPr>
          <w:rFonts w:ascii="Arial" w:hAnsi="Arial" w:cs="Arial"/>
          <w:bCs/>
          <w:sz w:val="20"/>
          <w:szCs w:val="20"/>
        </w:rPr>
        <w:t xml:space="preserve"> / </w:t>
      </w:r>
      <w:r w:rsidR="00EF1C52">
        <w:rPr>
          <w:rFonts w:ascii="Arial" w:hAnsi="Arial" w:cs="Arial"/>
          <w:bCs/>
          <w:sz w:val="20"/>
          <w:szCs w:val="20"/>
        </w:rPr>
        <w:t>Hybrid Working</w:t>
      </w:r>
    </w:p>
    <w:p w14:paraId="695FBF24" w14:textId="0CD281CF" w:rsidR="00573C7B" w:rsidRPr="00D54FF5" w:rsidRDefault="003945D8" w:rsidP="00F45374">
      <w:pPr>
        <w:ind w:left="2880" w:hanging="2880"/>
        <w:jc w:val="both"/>
        <w:rPr>
          <w:rFonts w:ascii="Arial" w:hAnsi="Arial" w:cs="Arial"/>
          <w:bCs/>
          <w:sz w:val="20"/>
        </w:rPr>
      </w:pPr>
      <w:r w:rsidRPr="00DF5AA3">
        <w:rPr>
          <w:rFonts w:ascii="Arial" w:hAnsi="Arial" w:cs="Arial"/>
          <w:b/>
          <w:sz w:val="24"/>
          <w:szCs w:val="32"/>
        </w:rPr>
        <w:t>POSITION PURPOSE:</w:t>
      </w:r>
      <w:r w:rsidR="003D4EF5" w:rsidRPr="00DF5AA3">
        <w:rPr>
          <w:rFonts w:ascii="Arial" w:hAnsi="Arial" w:cs="Arial"/>
          <w:b/>
          <w:sz w:val="24"/>
          <w:szCs w:val="32"/>
        </w:rPr>
        <w:tab/>
      </w:r>
      <w:r w:rsidR="009212D4" w:rsidRPr="00DB2B77">
        <w:rPr>
          <w:rFonts w:ascii="Arial" w:hAnsi="Arial" w:cs="Arial"/>
          <w:sz w:val="20"/>
          <w:szCs w:val="20"/>
        </w:rPr>
        <w:t xml:space="preserve">To be the designated point of contact </w:t>
      </w:r>
      <w:r w:rsidR="00C062E7">
        <w:rPr>
          <w:rFonts w:ascii="Arial" w:hAnsi="Arial" w:cs="Arial"/>
          <w:sz w:val="20"/>
          <w:szCs w:val="20"/>
        </w:rPr>
        <w:t>for the central processing of missing</w:t>
      </w:r>
      <w:r w:rsidR="00E66C97">
        <w:rPr>
          <w:rFonts w:ascii="Arial" w:hAnsi="Arial" w:cs="Arial"/>
          <w:sz w:val="20"/>
          <w:szCs w:val="20"/>
        </w:rPr>
        <w:t>/damage</w:t>
      </w:r>
      <w:r w:rsidR="00C062E7">
        <w:rPr>
          <w:rFonts w:ascii="Arial" w:hAnsi="Arial" w:cs="Arial"/>
          <w:sz w:val="20"/>
          <w:szCs w:val="20"/>
        </w:rPr>
        <w:t xml:space="preserve"> letters, labour charges and hire fleet sales.</w:t>
      </w:r>
    </w:p>
    <w:p w14:paraId="2EBB521F" w14:textId="73B43DF7" w:rsidR="005D061A" w:rsidRPr="00417A4F" w:rsidRDefault="003945D8" w:rsidP="00417A4F">
      <w:pPr>
        <w:jc w:val="both"/>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417A4F">
        <w:rPr>
          <w:rFonts w:ascii="Arial" w:hAnsi="Arial" w:cs="Arial"/>
          <w:bCs/>
          <w:sz w:val="20"/>
          <w:szCs w:val="20"/>
        </w:rPr>
        <w:t>Client Support Team Leader</w:t>
      </w:r>
    </w:p>
    <w:p w14:paraId="20E4DB6B" w14:textId="60B91C30" w:rsidR="00B8669B" w:rsidRDefault="005D061A" w:rsidP="00B8669B">
      <w:pPr>
        <w:spacing w:after="0" w:line="240" w:lineRule="auto"/>
        <w:jc w:val="both"/>
        <w:rPr>
          <w:rFonts w:ascii="Arial" w:hAnsi="Arial" w:cs="Arial"/>
          <w:bCs/>
          <w:sz w:val="20"/>
          <w:szCs w:val="24"/>
        </w:rPr>
      </w:pPr>
      <w:r>
        <w:rPr>
          <w:rFonts w:ascii="Arial" w:hAnsi="Arial" w:cs="Arial"/>
          <w:b/>
          <w:sz w:val="24"/>
          <w:szCs w:val="32"/>
        </w:rPr>
        <w:t>REGULAR CONTACTS:</w:t>
      </w:r>
      <w:r>
        <w:rPr>
          <w:rFonts w:ascii="Arial" w:hAnsi="Arial" w:cs="Arial"/>
          <w:b/>
          <w:sz w:val="24"/>
          <w:szCs w:val="32"/>
        </w:rPr>
        <w:tab/>
      </w:r>
      <w:r w:rsidR="001B3258">
        <w:rPr>
          <w:rFonts w:ascii="Arial" w:hAnsi="Arial" w:cs="Arial"/>
          <w:b/>
          <w:sz w:val="20"/>
          <w:szCs w:val="24"/>
        </w:rPr>
        <w:t>External</w:t>
      </w:r>
      <w:r w:rsidR="00F45374">
        <w:rPr>
          <w:rFonts w:ascii="Arial" w:hAnsi="Arial" w:cs="Arial"/>
          <w:bCs/>
          <w:sz w:val="20"/>
          <w:szCs w:val="24"/>
        </w:rPr>
        <w:tab/>
      </w:r>
      <w:r w:rsidR="00B8669B" w:rsidRPr="00F45374">
        <w:rPr>
          <w:rFonts w:ascii="Arial" w:hAnsi="Arial" w:cs="Arial"/>
          <w:bCs/>
          <w:sz w:val="20"/>
          <w:szCs w:val="24"/>
        </w:rPr>
        <w:t xml:space="preserve">Customers – new, existing </w:t>
      </w:r>
    </w:p>
    <w:p w14:paraId="21FCF049" w14:textId="791CCB88" w:rsidR="00B8669B" w:rsidRPr="00F45374" w:rsidRDefault="00B8669B" w:rsidP="00B8669B">
      <w:pPr>
        <w:spacing w:after="0" w:line="240" w:lineRule="auto"/>
        <w:ind w:left="3600" w:firstLine="720"/>
        <w:jc w:val="both"/>
        <w:rPr>
          <w:rFonts w:ascii="Arial" w:hAnsi="Arial" w:cs="Arial"/>
          <w:bCs/>
          <w:sz w:val="20"/>
          <w:szCs w:val="24"/>
        </w:rPr>
      </w:pPr>
      <w:r w:rsidRPr="00F45374">
        <w:rPr>
          <w:rFonts w:ascii="Arial" w:hAnsi="Arial" w:cs="Arial"/>
          <w:bCs/>
          <w:sz w:val="20"/>
          <w:szCs w:val="24"/>
        </w:rPr>
        <w:t>Suppliers</w:t>
      </w:r>
    </w:p>
    <w:p w14:paraId="7F9AE753" w14:textId="77777777" w:rsidR="00B8669B" w:rsidRDefault="00B8669B" w:rsidP="00B8669B">
      <w:pPr>
        <w:spacing w:after="0" w:line="240" w:lineRule="auto"/>
        <w:ind w:left="3600" w:firstLine="720"/>
        <w:jc w:val="both"/>
        <w:rPr>
          <w:rFonts w:ascii="Arial" w:hAnsi="Arial" w:cs="Arial"/>
          <w:bCs/>
          <w:sz w:val="20"/>
          <w:szCs w:val="24"/>
        </w:rPr>
      </w:pPr>
      <w:r w:rsidRPr="00F45374">
        <w:rPr>
          <w:rFonts w:ascii="Arial" w:hAnsi="Arial" w:cs="Arial"/>
          <w:bCs/>
          <w:sz w:val="20"/>
          <w:szCs w:val="24"/>
        </w:rPr>
        <w:t>Local Business Groups</w:t>
      </w:r>
    </w:p>
    <w:p w14:paraId="0BD1352F" w14:textId="74A94DF1" w:rsidR="00F45374" w:rsidRDefault="00F45374" w:rsidP="00B8669B">
      <w:pPr>
        <w:spacing w:after="0" w:line="240" w:lineRule="auto"/>
        <w:jc w:val="both"/>
        <w:rPr>
          <w:rFonts w:ascii="Arial" w:hAnsi="Arial" w:cs="Arial"/>
          <w:bCs/>
          <w:sz w:val="20"/>
          <w:szCs w:val="24"/>
        </w:rPr>
      </w:pPr>
    </w:p>
    <w:p w14:paraId="10DFC18C" w14:textId="515D66C4" w:rsidR="006A63F1" w:rsidRPr="00F45374" w:rsidRDefault="001B3258" w:rsidP="006A63F1">
      <w:pPr>
        <w:spacing w:after="0" w:line="240" w:lineRule="auto"/>
        <w:ind w:left="2160" w:firstLine="720"/>
        <w:jc w:val="both"/>
        <w:rPr>
          <w:rFonts w:ascii="Arial" w:hAnsi="Arial" w:cs="Arial"/>
          <w:bCs/>
          <w:sz w:val="20"/>
          <w:szCs w:val="24"/>
        </w:rPr>
      </w:pPr>
      <w:r w:rsidRPr="00F45374">
        <w:rPr>
          <w:rFonts w:ascii="Arial" w:hAnsi="Arial" w:cs="Arial"/>
          <w:b/>
          <w:sz w:val="20"/>
          <w:szCs w:val="24"/>
        </w:rPr>
        <w:t>Internal</w:t>
      </w:r>
      <w:r w:rsidR="006A63F1">
        <w:rPr>
          <w:rFonts w:ascii="Arial" w:hAnsi="Arial" w:cs="Arial"/>
          <w:bCs/>
          <w:sz w:val="20"/>
          <w:szCs w:val="24"/>
        </w:rPr>
        <w:tab/>
      </w:r>
      <w:r w:rsidR="006A63F1" w:rsidRPr="00F45374">
        <w:rPr>
          <w:rFonts w:ascii="Arial" w:hAnsi="Arial" w:cs="Arial"/>
          <w:bCs/>
          <w:sz w:val="20"/>
          <w:szCs w:val="24"/>
        </w:rPr>
        <w:t xml:space="preserve">Group Technical Solutions Director </w:t>
      </w:r>
    </w:p>
    <w:p w14:paraId="7310D154"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Commercial Finance Director</w:t>
      </w:r>
    </w:p>
    <w:p w14:paraId="673B6991"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 xml:space="preserve">Director of Special Projects </w:t>
      </w:r>
      <w:r>
        <w:rPr>
          <w:rFonts w:ascii="Arial" w:hAnsi="Arial" w:cs="Arial"/>
          <w:bCs/>
          <w:sz w:val="20"/>
          <w:szCs w:val="24"/>
        </w:rPr>
        <w:t>and</w:t>
      </w:r>
      <w:r w:rsidRPr="00F45374">
        <w:rPr>
          <w:rFonts w:ascii="Arial" w:hAnsi="Arial" w:cs="Arial"/>
          <w:bCs/>
          <w:sz w:val="20"/>
          <w:szCs w:val="24"/>
        </w:rPr>
        <w:t xml:space="preserve"> Solutions </w:t>
      </w:r>
    </w:p>
    <w:p w14:paraId="6D4DC8CC"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 xml:space="preserve">Director of Product Service </w:t>
      </w:r>
      <w:r>
        <w:rPr>
          <w:rFonts w:ascii="Arial" w:hAnsi="Arial" w:cs="Arial"/>
          <w:bCs/>
          <w:sz w:val="20"/>
          <w:szCs w:val="24"/>
        </w:rPr>
        <w:t>and</w:t>
      </w:r>
      <w:r w:rsidRPr="00F45374">
        <w:rPr>
          <w:rFonts w:ascii="Arial" w:hAnsi="Arial" w:cs="Arial"/>
          <w:bCs/>
          <w:sz w:val="20"/>
          <w:szCs w:val="24"/>
        </w:rPr>
        <w:t xml:space="preserve"> Excellence</w:t>
      </w:r>
    </w:p>
    <w:p w14:paraId="676A0B5C"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Fleet Support Managers</w:t>
      </w:r>
    </w:p>
    <w:p w14:paraId="6A42A448"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Sales Managers and Sales Teams</w:t>
      </w:r>
    </w:p>
    <w:p w14:paraId="19A55286"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Solutions Director, P</w:t>
      </w:r>
      <w:r>
        <w:rPr>
          <w:rFonts w:ascii="Arial" w:hAnsi="Arial" w:cs="Arial"/>
          <w:bCs/>
          <w:sz w:val="20"/>
          <w:szCs w:val="24"/>
        </w:rPr>
        <w:t>roject Manager’</w:t>
      </w:r>
      <w:r w:rsidRPr="00F45374">
        <w:rPr>
          <w:rFonts w:ascii="Arial" w:hAnsi="Arial" w:cs="Arial"/>
          <w:bCs/>
          <w:sz w:val="20"/>
          <w:szCs w:val="24"/>
        </w:rPr>
        <w:t xml:space="preserve">s and Solution </w:t>
      </w:r>
      <w:r>
        <w:rPr>
          <w:rFonts w:ascii="Arial" w:hAnsi="Arial" w:cs="Arial"/>
          <w:bCs/>
          <w:sz w:val="20"/>
          <w:szCs w:val="24"/>
        </w:rPr>
        <w:tab/>
      </w:r>
      <w:r w:rsidRPr="00F45374">
        <w:rPr>
          <w:rFonts w:ascii="Arial" w:hAnsi="Arial" w:cs="Arial"/>
          <w:bCs/>
          <w:sz w:val="20"/>
          <w:szCs w:val="24"/>
        </w:rPr>
        <w:t>Teams</w:t>
      </w:r>
    </w:p>
    <w:p w14:paraId="765B9586"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Installation and Electrical Managers and Teams</w:t>
      </w:r>
    </w:p>
    <w:p w14:paraId="32843462"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All Departmental Managers</w:t>
      </w:r>
    </w:p>
    <w:p w14:paraId="14DA7370" w14:textId="77777777" w:rsidR="006A63F1" w:rsidRPr="00F45374" w:rsidRDefault="006A63F1" w:rsidP="006A63F1">
      <w:pPr>
        <w:spacing w:after="0" w:line="240" w:lineRule="auto"/>
        <w:ind w:left="3600" w:firstLine="720"/>
        <w:jc w:val="both"/>
        <w:rPr>
          <w:rFonts w:ascii="Arial" w:hAnsi="Arial" w:cs="Arial"/>
          <w:bCs/>
          <w:sz w:val="20"/>
          <w:szCs w:val="24"/>
        </w:rPr>
      </w:pPr>
      <w:r w:rsidRPr="00F45374">
        <w:rPr>
          <w:rFonts w:ascii="Arial" w:hAnsi="Arial" w:cs="Arial"/>
          <w:bCs/>
          <w:sz w:val="20"/>
          <w:szCs w:val="24"/>
        </w:rPr>
        <w:t>Operational Managers</w:t>
      </w:r>
    </w:p>
    <w:p w14:paraId="4A70FED9" w14:textId="3038EEC1" w:rsidR="006A63F1" w:rsidRPr="00F45374" w:rsidRDefault="006A63F1" w:rsidP="006A63F1">
      <w:pPr>
        <w:spacing w:after="0" w:line="240" w:lineRule="auto"/>
        <w:ind w:left="4320"/>
        <w:jc w:val="both"/>
        <w:rPr>
          <w:rFonts w:ascii="Arial" w:hAnsi="Arial" w:cs="Arial"/>
          <w:bCs/>
          <w:sz w:val="20"/>
          <w:szCs w:val="24"/>
        </w:rPr>
      </w:pPr>
      <w:r w:rsidRPr="00F45374">
        <w:rPr>
          <w:rFonts w:ascii="Arial" w:hAnsi="Arial" w:cs="Arial"/>
          <w:bCs/>
          <w:sz w:val="20"/>
          <w:szCs w:val="24"/>
        </w:rPr>
        <w:t>Client Services</w:t>
      </w:r>
    </w:p>
    <w:p w14:paraId="19936C79" w14:textId="77777777" w:rsidR="006A63F1" w:rsidRPr="00F45374" w:rsidRDefault="006A63F1" w:rsidP="006A63F1">
      <w:pPr>
        <w:spacing w:after="0" w:line="240" w:lineRule="auto"/>
        <w:ind w:left="4320"/>
        <w:jc w:val="both"/>
        <w:rPr>
          <w:rFonts w:ascii="Arial" w:hAnsi="Arial" w:cs="Arial"/>
          <w:bCs/>
          <w:sz w:val="20"/>
          <w:szCs w:val="24"/>
        </w:rPr>
      </w:pPr>
      <w:r w:rsidRPr="00F45374">
        <w:rPr>
          <w:rFonts w:ascii="Arial" w:hAnsi="Arial" w:cs="Arial"/>
          <w:bCs/>
          <w:sz w:val="20"/>
          <w:szCs w:val="24"/>
        </w:rPr>
        <w:t>Business Technology Department</w:t>
      </w:r>
    </w:p>
    <w:p w14:paraId="26B1F665" w14:textId="0C477483" w:rsidR="001B3258" w:rsidRPr="00F45374" w:rsidRDefault="001B3258" w:rsidP="006A63F1">
      <w:pPr>
        <w:spacing w:after="0" w:line="240" w:lineRule="auto"/>
        <w:ind w:left="2160" w:firstLine="720"/>
        <w:jc w:val="both"/>
        <w:rPr>
          <w:rFonts w:ascii="Arial" w:hAnsi="Arial" w:cs="Arial"/>
          <w:bCs/>
          <w:sz w:val="20"/>
          <w:szCs w:val="24"/>
        </w:rPr>
      </w:pPr>
    </w:p>
    <w:p w14:paraId="27928C84" w14:textId="31EDA065" w:rsidR="002D38A6" w:rsidRPr="001E0DF9" w:rsidRDefault="003945D8" w:rsidP="00F45374">
      <w:pPr>
        <w:jc w:val="both"/>
        <w:rPr>
          <w:rFonts w:ascii="Arial" w:hAnsi="Arial" w:cs="Arial"/>
          <w:b/>
          <w:sz w:val="24"/>
          <w:szCs w:val="32"/>
        </w:rPr>
      </w:pPr>
      <w:r>
        <w:rPr>
          <w:rFonts w:ascii="Arial" w:hAnsi="Arial" w:cs="Arial"/>
          <w:b/>
          <w:sz w:val="24"/>
          <w:szCs w:val="32"/>
        </w:rPr>
        <w:t>MAIN RESPONSIBILITIES:</w:t>
      </w:r>
    </w:p>
    <w:p w14:paraId="2B382857" w14:textId="05AFBA6F" w:rsidR="009212D4" w:rsidRDefault="00F238ED" w:rsidP="009212D4">
      <w:pPr>
        <w:numPr>
          <w:ilvl w:val="0"/>
          <w:numId w:val="39"/>
        </w:numPr>
        <w:tabs>
          <w:tab w:val="left" w:pos="709"/>
          <w:tab w:val="left" w:pos="2835"/>
        </w:tabs>
        <w:spacing w:after="0" w:line="240" w:lineRule="auto"/>
        <w:jc w:val="both"/>
        <w:rPr>
          <w:rFonts w:ascii="Arial" w:eastAsia="Times New Roman" w:hAnsi="Arial" w:cs="Arial"/>
          <w:sz w:val="20"/>
          <w:szCs w:val="20"/>
        </w:rPr>
      </w:pPr>
      <w:bookmarkStart w:id="0" w:name="_Hlk51575911"/>
      <w:r>
        <w:rPr>
          <w:rFonts w:ascii="Arial" w:eastAsia="Times New Roman" w:hAnsi="Arial" w:cs="Arial"/>
          <w:sz w:val="20"/>
          <w:szCs w:val="20"/>
        </w:rPr>
        <w:t>Create missing</w:t>
      </w:r>
      <w:r w:rsidR="009F515B">
        <w:rPr>
          <w:rFonts w:ascii="Arial" w:eastAsia="Times New Roman" w:hAnsi="Arial" w:cs="Arial"/>
          <w:sz w:val="20"/>
          <w:szCs w:val="20"/>
        </w:rPr>
        <w:t>/</w:t>
      </w:r>
      <w:r>
        <w:rPr>
          <w:rFonts w:ascii="Arial" w:eastAsia="Times New Roman" w:hAnsi="Arial" w:cs="Arial"/>
          <w:sz w:val="20"/>
          <w:szCs w:val="20"/>
        </w:rPr>
        <w:t>damage letters by gathering evidence from the different record holding systems and local depots and communicate and negotiate letters with the customers</w:t>
      </w:r>
      <w:r w:rsidR="00B307BE">
        <w:rPr>
          <w:rFonts w:ascii="Arial" w:eastAsia="Times New Roman" w:hAnsi="Arial" w:cs="Arial"/>
          <w:sz w:val="20"/>
          <w:szCs w:val="20"/>
        </w:rPr>
        <w:t>, processing</w:t>
      </w:r>
      <w:r>
        <w:rPr>
          <w:rFonts w:ascii="Arial" w:eastAsia="Times New Roman" w:hAnsi="Arial" w:cs="Arial"/>
          <w:sz w:val="20"/>
          <w:szCs w:val="20"/>
        </w:rPr>
        <w:t xml:space="preserve"> as per the internal procedures</w:t>
      </w:r>
      <w:r w:rsidR="00EA432D">
        <w:rPr>
          <w:rFonts w:ascii="Arial" w:eastAsia="Times New Roman" w:hAnsi="Arial" w:cs="Arial"/>
          <w:sz w:val="20"/>
          <w:szCs w:val="20"/>
        </w:rPr>
        <w:t xml:space="preserve"> and customer contact SLAs</w:t>
      </w:r>
      <w:r>
        <w:rPr>
          <w:rFonts w:ascii="Arial" w:eastAsia="Times New Roman" w:hAnsi="Arial" w:cs="Arial"/>
          <w:sz w:val="20"/>
          <w:szCs w:val="20"/>
        </w:rPr>
        <w:t>.</w:t>
      </w:r>
    </w:p>
    <w:p w14:paraId="0584C31A" w14:textId="4B0FDF6B" w:rsidR="00F238ED" w:rsidRDefault="002D435C"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Regularly c</w:t>
      </w:r>
      <w:r w:rsidR="00F238ED">
        <w:rPr>
          <w:rFonts w:ascii="Arial" w:eastAsia="Times New Roman" w:hAnsi="Arial" w:cs="Arial"/>
          <w:sz w:val="20"/>
          <w:szCs w:val="20"/>
        </w:rPr>
        <w:t>hase responses to the missing</w:t>
      </w:r>
      <w:r w:rsidR="0036617E">
        <w:rPr>
          <w:rFonts w:ascii="Arial" w:eastAsia="Times New Roman" w:hAnsi="Arial" w:cs="Arial"/>
          <w:sz w:val="20"/>
          <w:szCs w:val="20"/>
        </w:rPr>
        <w:t>/</w:t>
      </w:r>
      <w:r w:rsidR="00F238ED">
        <w:rPr>
          <w:rFonts w:ascii="Arial" w:eastAsia="Times New Roman" w:hAnsi="Arial" w:cs="Arial"/>
          <w:sz w:val="20"/>
          <w:szCs w:val="20"/>
        </w:rPr>
        <w:t>damage letters and generate invoices once a purchase order is received</w:t>
      </w:r>
      <w:r>
        <w:rPr>
          <w:rFonts w:ascii="Arial" w:eastAsia="Times New Roman" w:hAnsi="Arial" w:cs="Arial"/>
          <w:sz w:val="20"/>
          <w:szCs w:val="20"/>
        </w:rPr>
        <w:t>.</w:t>
      </w:r>
      <w:r w:rsidR="00F238ED">
        <w:rPr>
          <w:rFonts w:ascii="Arial" w:eastAsia="Times New Roman" w:hAnsi="Arial" w:cs="Arial"/>
          <w:sz w:val="20"/>
          <w:szCs w:val="20"/>
        </w:rPr>
        <w:t xml:space="preserve"> </w:t>
      </w:r>
      <w:r>
        <w:rPr>
          <w:rFonts w:ascii="Arial" w:eastAsia="Times New Roman" w:hAnsi="Arial" w:cs="Arial"/>
          <w:sz w:val="20"/>
          <w:szCs w:val="20"/>
        </w:rPr>
        <w:t>L</w:t>
      </w:r>
      <w:r w:rsidR="00F238ED">
        <w:rPr>
          <w:rFonts w:ascii="Arial" w:eastAsia="Times New Roman" w:hAnsi="Arial" w:cs="Arial"/>
          <w:sz w:val="20"/>
          <w:szCs w:val="20"/>
        </w:rPr>
        <w:t>iaise with Credit Control regarding outstanding debt</w:t>
      </w:r>
      <w:r w:rsidR="0036617E">
        <w:rPr>
          <w:rFonts w:ascii="Arial" w:eastAsia="Times New Roman" w:hAnsi="Arial" w:cs="Arial"/>
          <w:sz w:val="20"/>
          <w:szCs w:val="20"/>
        </w:rPr>
        <w:t xml:space="preserve"> </w:t>
      </w:r>
      <w:proofErr w:type="gramStart"/>
      <w:r w:rsidR="0036617E">
        <w:rPr>
          <w:rFonts w:ascii="Arial" w:eastAsia="Times New Roman" w:hAnsi="Arial" w:cs="Arial"/>
          <w:sz w:val="20"/>
          <w:szCs w:val="20"/>
        </w:rPr>
        <w:t>as a result of</w:t>
      </w:r>
      <w:proofErr w:type="gramEnd"/>
      <w:r w:rsidR="0036617E">
        <w:rPr>
          <w:rFonts w:ascii="Arial" w:eastAsia="Times New Roman" w:hAnsi="Arial" w:cs="Arial"/>
          <w:sz w:val="20"/>
          <w:szCs w:val="20"/>
        </w:rPr>
        <w:t xml:space="preserve"> this process</w:t>
      </w:r>
      <w:r w:rsidR="00F238ED">
        <w:rPr>
          <w:rFonts w:ascii="Arial" w:eastAsia="Times New Roman" w:hAnsi="Arial" w:cs="Arial"/>
          <w:sz w:val="20"/>
          <w:szCs w:val="20"/>
        </w:rPr>
        <w:t>.</w:t>
      </w:r>
    </w:p>
    <w:p w14:paraId="6861D48B" w14:textId="29AAA1DF" w:rsidR="00F238ED" w:rsidRDefault="0085084F" w:rsidP="00F238ED">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R</w:t>
      </w:r>
      <w:r w:rsidR="00F238ED">
        <w:rPr>
          <w:rFonts w:ascii="Arial" w:eastAsia="Times New Roman" w:hAnsi="Arial" w:cs="Arial"/>
          <w:sz w:val="20"/>
          <w:szCs w:val="20"/>
        </w:rPr>
        <w:t xml:space="preserve">eview the labour tasks from installation </w:t>
      </w:r>
      <w:r w:rsidR="00CB6247">
        <w:rPr>
          <w:rFonts w:ascii="Arial" w:eastAsia="Times New Roman" w:hAnsi="Arial" w:cs="Arial"/>
          <w:sz w:val="20"/>
          <w:szCs w:val="20"/>
        </w:rPr>
        <w:t>jobs,</w:t>
      </w:r>
      <w:r w:rsidR="00F238ED">
        <w:rPr>
          <w:rFonts w:ascii="Arial" w:eastAsia="Times New Roman" w:hAnsi="Arial" w:cs="Arial"/>
          <w:sz w:val="20"/>
          <w:szCs w:val="20"/>
        </w:rPr>
        <w:t xml:space="preserve"> </w:t>
      </w:r>
      <w:r w:rsidR="00CB6247">
        <w:rPr>
          <w:rFonts w:ascii="Arial" w:eastAsia="Times New Roman" w:hAnsi="Arial" w:cs="Arial"/>
          <w:sz w:val="20"/>
          <w:szCs w:val="20"/>
        </w:rPr>
        <w:t xml:space="preserve">liaising with the Installation and Solutions </w:t>
      </w:r>
      <w:r>
        <w:rPr>
          <w:rFonts w:ascii="Arial" w:eastAsia="Times New Roman" w:hAnsi="Arial" w:cs="Arial"/>
          <w:sz w:val="20"/>
          <w:szCs w:val="20"/>
        </w:rPr>
        <w:t>t</w:t>
      </w:r>
      <w:r w:rsidR="00CB6247">
        <w:rPr>
          <w:rFonts w:ascii="Arial" w:eastAsia="Times New Roman" w:hAnsi="Arial" w:cs="Arial"/>
          <w:sz w:val="20"/>
          <w:szCs w:val="20"/>
        </w:rPr>
        <w:t xml:space="preserve">eams to </w:t>
      </w:r>
      <w:r w:rsidR="00F238ED">
        <w:rPr>
          <w:rFonts w:ascii="Arial" w:eastAsia="Times New Roman" w:hAnsi="Arial" w:cs="Arial"/>
          <w:sz w:val="20"/>
          <w:szCs w:val="20"/>
        </w:rPr>
        <w:t>accurately calculate charges to customers</w:t>
      </w:r>
      <w:r w:rsidR="00CB6247">
        <w:rPr>
          <w:rFonts w:ascii="Arial" w:eastAsia="Times New Roman" w:hAnsi="Arial" w:cs="Arial"/>
          <w:sz w:val="20"/>
          <w:szCs w:val="20"/>
        </w:rPr>
        <w:t>.</w:t>
      </w:r>
      <w:r w:rsidR="00F238ED">
        <w:rPr>
          <w:rFonts w:ascii="Arial" w:eastAsia="Times New Roman" w:hAnsi="Arial" w:cs="Arial"/>
          <w:sz w:val="20"/>
          <w:szCs w:val="20"/>
        </w:rPr>
        <w:t xml:space="preserve"> </w:t>
      </w:r>
      <w:r w:rsidR="00CB6247">
        <w:rPr>
          <w:rFonts w:ascii="Arial" w:eastAsia="Times New Roman" w:hAnsi="Arial" w:cs="Arial"/>
          <w:sz w:val="20"/>
          <w:szCs w:val="20"/>
        </w:rPr>
        <w:t>L</w:t>
      </w:r>
      <w:r w:rsidR="00F238ED">
        <w:rPr>
          <w:rFonts w:ascii="Arial" w:eastAsia="Times New Roman" w:hAnsi="Arial" w:cs="Arial"/>
          <w:sz w:val="20"/>
          <w:szCs w:val="20"/>
        </w:rPr>
        <w:t>iais</w:t>
      </w:r>
      <w:r w:rsidR="00CB6247">
        <w:rPr>
          <w:rFonts w:ascii="Arial" w:eastAsia="Times New Roman" w:hAnsi="Arial" w:cs="Arial"/>
          <w:sz w:val="20"/>
          <w:szCs w:val="20"/>
        </w:rPr>
        <w:t>e</w:t>
      </w:r>
      <w:r w:rsidR="00F238ED">
        <w:rPr>
          <w:rFonts w:ascii="Arial" w:eastAsia="Times New Roman" w:hAnsi="Arial" w:cs="Arial"/>
          <w:sz w:val="20"/>
          <w:szCs w:val="20"/>
        </w:rPr>
        <w:t xml:space="preserve"> with customers/sales teams and generating an invoice once the charge has been agreed.</w:t>
      </w:r>
    </w:p>
    <w:p w14:paraId="6903489C" w14:textId="7EB25CFC" w:rsidR="00F238ED" w:rsidRPr="00F238ED" w:rsidRDefault="00F238ED" w:rsidP="00F238ED">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To raise hire fleet sales quotations and process the sales on the company system, once a purchase order has been received.</w:t>
      </w:r>
    </w:p>
    <w:p w14:paraId="665FC532" w14:textId="4498E6FB" w:rsidR="009212D4" w:rsidRPr="003058DC" w:rsidRDefault="00486B5A"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Ensure stock levels are adjusted appropriately on the internal systems in a timely manner once the missing/damage letter(s) are raised.</w:t>
      </w:r>
    </w:p>
    <w:p w14:paraId="031D0D92" w14:textId="4F4013E3" w:rsidR="009212D4" w:rsidRDefault="00486B5A"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Act as a single point of contact for customers in relation to the missing/damage or labour costs, whilst communicating with the wider teams to </w:t>
      </w:r>
      <w:r w:rsidR="009F515B">
        <w:rPr>
          <w:rFonts w:ascii="Arial" w:eastAsia="Times New Roman" w:hAnsi="Arial" w:cs="Arial"/>
          <w:sz w:val="20"/>
          <w:szCs w:val="20"/>
        </w:rPr>
        <w:t>gather information to handle the cases.</w:t>
      </w:r>
    </w:p>
    <w:p w14:paraId="0B3ACEDA" w14:textId="3C117E02" w:rsidR="0036617E" w:rsidRPr="0036617E" w:rsidRDefault="0036617E" w:rsidP="0036617E">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Ensure that all specific customer policies and procedures are adhered during the handling of each case. Escalate any issues or suggested amendments to these policies and procedures to your line manager.</w:t>
      </w:r>
    </w:p>
    <w:p w14:paraId="6EFFBE24" w14:textId="7C63F6D0" w:rsidR="0036617E" w:rsidRPr="0036617E" w:rsidRDefault="0036617E" w:rsidP="0036617E">
      <w:pPr>
        <w:numPr>
          <w:ilvl w:val="0"/>
          <w:numId w:val="39"/>
        </w:numPr>
        <w:shd w:val="clear" w:color="auto" w:fill="FFFFFF"/>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Take ownership of</w:t>
      </w:r>
      <w:r w:rsidRPr="0036617E">
        <w:rPr>
          <w:rFonts w:ascii="Arial" w:eastAsia="Times New Roman" w:hAnsi="Arial" w:cs="Arial"/>
          <w:sz w:val="20"/>
          <w:szCs w:val="20"/>
          <w:lang w:eastAsia="en-GB"/>
        </w:rPr>
        <w:t xml:space="preserve"> customer</w:t>
      </w:r>
      <w:r>
        <w:rPr>
          <w:rFonts w:ascii="Arial" w:eastAsia="Times New Roman" w:hAnsi="Arial" w:cs="Arial"/>
          <w:sz w:val="20"/>
          <w:szCs w:val="20"/>
          <w:lang w:eastAsia="en-GB"/>
        </w:rPr>
        <w:t xml:space="preserve"> problems and disputes, handling these </w:t>
      </w:r>
      <w:r w:rsidRPr="0036617E">
        <w:rPr>
          <w:rFonts w:ascii="Arial" w:eastAsia="Times New Roman" w:hAnsi="Arial" w:cs="Arial"/>
          <w:sz w:val="20"/>
          <w:szCs w:val="20"/>
          <w:lang w:eastAsia="en-GB"/>
        </w:rPr>
        <w:t xml:space="preserve">in a professional manner seeking best the possible solution for the </w:t>
      </w:r>
      <w:r>
        <w:rPr>
          <w:rFonts w:ascii="Arial" w:eastAsia="Times New Roman" w:hAnsi="Arial" w:cs="Arial"/>
          <w:sz w:val="20"/>
          <w:szCs w:val="20"/>
          <w:lang w:eastAsia="en-GB"/>
        </w:rPr>
        <w:t>customer</w:t>
      </w:r>
      <w:r w:rsidRPr="0036617E">
        <w:rPr>
          <w:rFonts w:ascii="Arial" w:eastAsia="Times New Roman" w:hAnsi="Arial" w:cs="Arial"/>
          <w:sz w:val="20"/>
          <w:szCs w:val="20"/>
          <w:lang w:eastAsia="en-GB"/>
        </w:rPr>
        <w:t xml:space="preserve"> and the business</w:t>
      </w:r>
      <w:r>
        <w:rPr>
          <w:rFonts w:ascii="Arial" w:eastAsia="Times New Roman" w:hAnsi="Arial" w:cs="Arial"/>
          <w:sz w:val="20"/>
          <w:szCs w:val="20"/>
          <w:lang w:eastAsia="en-GB"/>
        </w:rPr>
        <w:t xml:space="preserve">. Understand when </w:t>
      </w:r>
      <w:r>
        <w:rPr>
          <w:rFonts w:ascii="Arial" w:eastAsia="Times New Roman" w:hAnsi="Arial" w:cs="Arial"/>
          <w:sz w:val="20"/>
          <w:szCs w:val="20"/>
          <w:lang w:eastAsia="en-GB"/>
        </w:rPr>
        <w:lastRenderedPageBreak/>
        <w:t xml:space="preserve">escalation may be </w:t>
      </w:r>
      <w:r w:rsidR="00197B8B">
        <w:rPr>
          <w:rFonts w:ascii="Arial" w:eastAsia="Times New Roman" w:hAnsi="Arial" w:cs="Arial"/>
          <w:sz w:val="20"/>
          <w:szCs w:val="20"/>
          <w:lang w:eastAsia="en-GB"/>
        </w:rPr>
        <w:t>required but</w:t>
      </w:r>
      <w:r>
        <w:rPr>
          <w:rFonts w:ascii="Arial" w:eastAsia="Times New Roman" w:hAnsi="Arial" w:cs="Arial"/>
          <w:sz w:val="20"/>
          <w:szCs w:val="20"/>
          <w:lang w:eastAsia="en-GB"/>
        </w:rPr>
        <w:t xml:space="preserve"> provide a full handover </w:t>
      </w:r>
      <w:r w:rsidR="00197B8B">
        <w:rPr>
          <w:rFonts w:ascii="Arial" w:eastAsia="Times New Roman" w:hAnsi="Arial" w:cs="Arial"/>
          <w:sz w:val="20"/>
          <w:szCs w:val="20"/>
          <w:lang w:eastAsia="en-GB"/>
        </w:rPr>
        <w:t xml:space="preserve">to the appropriate member of the team </w:t>
      </w:r>
      <w:r>
        <w:rPr>
          <w:rFonts w:ascii="Arial" w:eastAsia="Times New Roman" w:hAnsi="Arial" w:cs="Arial"/>
          <w:sz w:val="20"/>
          <w:szCs w:val="20"/>
          <w:lang w:eastAsia="en-GB"/>
        </w:rPr>
        <w:t>and provide continued support.</w:t>
      </w:r>
    </w:p>
    <w:p w14:paraId="44AD358E" w14:textId="77777777" w:rsidR="002A0F7F" w:rsidRDefault="0036617E" w:rsidP="0069562E">
      <w:pPr>
        <w:numPr>
          <w:ilvl w:val="0"/>
          <w:numId w:val="39"/>
        </w:numPr>
        <w:shd w:val="clear" w:color="auto" w:fill="FFFFFF"/>
        <w:spacing w:before="100" w:beforeAutospacing="1" w:after="100" w:afterAutospacing="1" w:line="240" w:lineRule="auto"/>
        <w:rPr>
          <w:rFonts w:ascii="Arial" w:eastAsia="Times New Roman" w:hAnsi="Arial" w:cs="Arial"/>
          <w:sz w:val="20"/>
          <w:szCs w:val="20"/>
          <w:lang w:eastAsia="en-GB"/>
        </w:rPr>
      </w:pPr>
      <w:r w:rsidRPr="002A0F7F">
        <w:rPr>
          <w:rFonts w:ascii="Arial" w:eastAsia="Times New Roman" w:hAnsi="Arial" w:cs="Arial"/>
          <w:sz w:val="20"/>
          <w:szCs w:val="20"/>
          <w:lang w:eastAsia="en-GB"/>
        </w:rPr>
        <w:t xml:space="preserve">Develop strong business relationships with the internal teams and customers. </w:t>
      </w:r>
      <w:bookmarkEnd w:id="0"/>
    </w:p>
    <w:p w14:paraId="0F341D9E" w14:textId="24C3588E" w:rsidR="009D162D" w:rsidRDefault="009D162D" w:rsidP="0069562E">
      <w:pPr>
        <w:numPr>
          <w:ilvl w:val="0"/>
          <w:numId w:val="39"/>
        </w:numPr>
        <w:shd w:val="clear" w:color="auto" w:fill="FFFFFF"/>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Liaise with the national Pump Rental Branch network and Sales teams to ensure a high level of service is maintained.</w:t>
      </w:r>
    </w:p>
    <w:p w14:paraId="46D27722" w14:textId="75D9EEDB" w:rsidR="0036617E" w:rsidRPr="002A0F7F" w:rsidRDefault="0036617E" w:rsidP="0069562E">
      <w:pPr>
        <w:numPr>
          <w:ilvl w:val="0"/>
          <w:numId w:val="39"/>
        </w:numPr>
        <w:shd w:val="clear" w:color="auto" w:fill="FFFFFF"/>
        <w:spacing w:before="100" w:beforeAutospacing="1" w:after="100" w:afterAutospacing="1" w:line="240" w:lineRule="auto"/>
        <w:rPr>
          <w:rFonts w:ascii="Arial" w:eastAsia="Times New Roman" w:hAnsi="Arial" w:cs="Arial"/>
          <w:sz w:val="20"/>
          <w:szCs w:val="20"/>
          <w:lang w:eastAsia="en-GB"/>
        </w:rPr>
      </w:pPr>
      <w:r w:rsidRPr="002A0F7F">
        <w:rPr>
          <w:rFonts w:ascii="Arial" w:eastAsia="Times New Roman" w:hAnsi="Arial" w:cs="Arial"/>
          <w:sz w:val="20"/>
          <w:szCs w:val="20"/>
          <w:lang w:eastAsia="en-GB"/>
        </w:rPr>
        <w:t>To ensure that all company administration, quality assurance and health and safety policies are fully adhered to and that all activities are carried out in full compliance both with our policies and relevant statutory legislation.</w:t>
      </w:r>
    </w:p>
    <w:p w14:paraId="2C3A859D" w14:textId="77777777" w:rsidR="009212D4" w:rsidRDefault="009212D4"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3058DC">
        <w:rPr>
          <w:rFonts w:ascii="Arial" w:eastAsia="Times New Roman" w:hAnsi="Arial" w:cs="Arial"/>
          <w:sz w:val="20"/>
          <w:szCs w:val="20"/>
        </w:rPr>
        <w:t>To actively be involved with business initiatives to support additional customer service requirements.</w:t>
      </w:r>
    </w:p>
    <w:p w14:paraId="3BE60036" w14:textId="617631CA" w:rsidR="00D37E5D" w:rsidRPr="00D37E5D" w:rsidRDefault="00D37E5D"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3058DC">
        <w:rPr>
          <w:rFonts w:ascii="Arial" w:hAnsi="Arial" w:cs="Arial"/>
          <w:sz w:val="20"/>
          <w:szCs w:val="20"/>
        </w:rPr>
        <w:t>To ensure all Company SHEQ procedures are complied with</w:t>
      </w:r>
    </w:p>
    <w:p w14:paraId="51DC8A0F" w14:textId="77777777" w:rsidR="00D37E5D" w:rsidRDefault="00D37E5D" w:rsidP="00D37E5D">
      <w:pPr>
        <w:tabs>
          <w:tab w:val="left" w:pos="709"/>
          <w:tab w:val="left" w:pos="2835"/>
        </w:tabs>
        <w:spacing w:after="0" w:line="240" w:lineRule="auto"/>
        <w:jc w:val="both"/>
        <w:rPr>
          <w:rFonts w:ascii="Arial" w:hAnsi="Arial" w:cs="Arial"/>
          <w:sz w:val="20"/>
          <w:szCs w:val="20"/>
        </w:rPr>
      </w:pPr>
    </w:p>
    <w:p w14:paraId="3C3D2D14" w14:textId="77777777" w:rsidR="00D37E5D" w:rsidRDefault="00D37E5D" w:rsidP="00D37E5D">
      <w:pPr>
        <w:tabs>
          <w:tab w:val="left" w:pos="709"/>
          <w:tab w:val="left" w:pos="2835"/>
        </w:tabs>
        <w:spacing w:after="0" w:line="240" w:lineRule="auto"/>
        <w:jc w:val="both"/>
        <w:rPr>
          <w:rFonts w:ascii="Arial" w:eastAsia="Times New Roman" w:hAnsi="Arial" w:cs="Arial"/>
          <w:sz w:val="20"/>
          <w:szCs w:val="20"/>
        </w:rPr>
      </w:pPr>
    </w:p>
    <w:p w14:paraId="6E7E5042" w14:textId="38BA6837" w:rsidR="005C7A56" w:rsidRPr="00F45374" w:rsidRDefault="00C663C7" w:rsidP="009212D4">
      <w:pPr>
        <w:jc w:val="both"/>
        <w:rPr>
          <w:rFonts w:ascii="Arial" w:hAnsi="Arial" w:cs="Arial"/>
          <w:b/>
          <w:i/>
          <w:iCs/>
          <w:sz w:val="24"/>
          <w:szCs w:val="32"/>
        </w:rPr>
      </w:pPr>
      <w:r w:rsidRPr="00F45374">
        <w:rPr>
          <w:rFonts w:ascii="Arial" w:hAnsi="Arial" w:cs="Arial"/>
          <w:bCs/>
          <w:i/>
          <w:iCs/>
          <w:sz w:val="20"/>
          <w:szCs w:val="20"/>
        </w:rPr>
        <w:t xml:space="preserve">The main responsibilities are outlined above.  This is not a definitive </w:t>
      </w:r>
      <w:r w:rsidR="00F45374" w:rsidRPr="00F45374">
        <w:rPr>
          <w:rFonts w:ascii="Arial" w:hAnsi="Arial" w:cs="Arial"/>
          <w:bCs/>
          <w:i/>
          <w:iCs/>
          <w:sz w:val="20"/>
          <w:szCs w:val="20"/>
        </w:rPr>
        <w:t>list,</w:t>
      </w:r>
      <w:r w:rsidRPr="00F45374">
        <w:rPr>
          <w:rFonts w:ascii="Arial" w:hAnsi="Arial" w:cs="Arial"/>
          <w:bCs/>
          <w:i/>
          <w:iCs/>
          <w:sz w:val="20"/>
          <w:szCs w:val="20"/>
        </w:rPr>
        <w:t xml:space="preserve"> and other tasks/activities may be necessary as the </w:t>
      </w:r>
      <w:r w:rsidR="00F45374">
        <w:rPr>
          <w:rFonts w:ascii="Arial" w:hAnsi="Arial" w:cs="Arial"/>
          <w:bCs/>
          <w:i/>
          <w:iCs/>
          <w:sz w:val="20"/>
          <w:szCs w:val="20"/>
        </w:rPr>
        <w:t>c</w:t>
      </w:r>
      <w:r w:rsidRPr="00F45374">
        <w:rPr>
          <w:rFonts w:ascii="Arial" w:hAnsi="Arial" w:cs="Arial"/>
          <w:bCs/>
          <w:i/>
          <w:iCs/>
          <w:sz w:val="20"/>
          <w:szCs w:val="20"/>
        </w:rPr>
        <w:t>ompany’s commercial activities require.</w:t>
      </w:r>
    </w:p>
    <w:p w14:paraId="07ECF210" w14:textId="5CC34317" w:rsidR="003945D8" w:rsidRDefault="003945D8" w:rsidP="00F45374">
      <w:pPr>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4F08BB4F" w14:textId="77777777" w:rsidR="009212D4" w:rsidRPr="00067AC5" w:rsidRDefault="009212D4"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067AC5">
        <w:rPr>
          <w:rFonts w:ascii="Arial" w:eastAsia="Times New Roman" w:hAnsi="Arial" w:cs="Arial"/>
          <w:sz w:val="20"/>
          <w:szCs w:val="20"/>
        </w:rPr>
        <w:t>Excellent planning and organisational skills</w:t>
      </w:r>
    </w:p>
    <w:p w14:paraId="1D06AEFA" w14:textId="77777777" w:rsidR="009212D4" w:rsidRPr="00067AC5" w:rsidRDefault="009212D4"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067AC5">
        <w:rPr>
          <w:rFonts w:ascii="Arial" w:eastAsia="Times New Roman" w:hAnsi="Arial" w:cs="Arial"/>
          <w:sz w:val="20"/>
          <w:szCs w:val="20"/>
        </w:rPr>
        <w:t xml:space="preserve">Strong communication skills both written and verbal. </w:t>
      </w:r>
    </w:p>
    <w:p w14:paraId="2473682A" w14:textId="12D543FB" w:rsidR="009212D4" w:rsidRDefault="009212D4"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067AC5">
        <w:rPr>
          <w:rFonts w:ascii="Arial" w:eastAsia="Times New Roman" w:hAnsi="Arial" w:cs="Arial"/>
          <w:sz w:val="20"/>
          <w:szCs w:val="20"/>
        </w:rPr>
        <w:t xml:space="preserve">Ability to build and maintain good customer </w:t>
      </w:r>
      <w:r w:rsidR="00592210">
        <w:rPr>
          <w:rFonts w:ascii="Arial" w:eastAsia="Times New Roman" w:hAnsi="Arial" w:cs="Arial"/>
          <w:sz w:val="20"/>
          <w:szCs w:val="20"/>
        </w:rPr>
        <w:t xml:space="preserve">and stakeholder </w:t>
      </w:r>
      <w:r w:rsidRPr="00067AC5">
        <w:rPr>
          <w:rFonts w:ascii="Arial" w:eastAsia="Times New Roman" w:hAnsi="Arial" w:cs="Arial"/>
          <w:sz w:val="20"/>
          <w:szCs w:val="20"/>
        </w:rPr>
        <w:t>relationships.</w:t>
      </w:r>
    </w:p>
    <w:p w14:paraId="2E218577" w14:textId="2A7047FA" w:rsidR="00592210" w:rsidRPr="00067AC5" w:rsidRDefault="00592210"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Ability to confidently negotiate with customers on charges due</w:t>
      </w:r>
      <w:r w:rsidR="0066665F">
        <w:rPr>
          <w:rFonts w:ascii="Arial" w:eastAsia="Times New Roman" w:hAnsi="Arial" w:cs="Arial"/>
          <w:sz w:val="20"/>
          <w:szCs w:val="20"/>
        </w:rPr>
        <w:t xml:space="preserve"> and stay calm under pressure.</w:t>
      </w:r>
    </w:p>
    <w:p w14:paraId="55C2963B" w14:textId="5DCF090E" w:rsidR="009212D4" w:rsidRPr="00067AC5" w:rsidRDefault="00592210"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Pr>
          <w:rFonts w:ascii="Arial" w:eastAsia="Times New Roman" w:hAnsi="Arial" w:cs="Arial"/>
          <w:sz w:val="20"/>
          <w:szCs w:val="20"/>
        </w:rPr>
        <w:t>Strong n</w:t>
      </w:r>
      <w:r w:rsidR="009212D4" w:rsidRPr="00067AC5">
        <w:rPr>
          <w:rFonts w:ascii="Arial" w:eastAsia="Times New Roman" w:hAnsi="Arial" w:cs="Arial"/>
          <w:sz w:val="20"/>
          <w:szCs w:val="20"/>
        </w:rPr>
        <w:t xml:space="preserve">umeracy </w:t>
      </w:r>
      <w:r>
        <w:rPr>
          <w:rFonts w:ascii="Arial" w:eastAsia="Times New Roman" w:hAnsi="Arial" w:cs="Arial"/>
          <w:sz w:val="20"/>
          <w:szCs w:val="20"/>
        </w:rPr>
        <w:t>s</w:t>
      </w:r>
      <w:r w:rsidR="009212D4" w:rsidRPr="00067AC5">
        <w:rPr>
          <w:rFonts w:ascii="Arial" w:eastAsia="Times New Roman" w:hAnsi="Arial" w:cs="Arial"/>
          <w:sz w:val="20"/>
          <w:szCs w:val="20"/>
        </w:rPr>
        <w:t>kills</w:t>
      </w:r>
      <w:r>
        <w:rPr>
          <w:rFonts w:ascii="Arial" w:eastAsia="Times New Roman" w:hAnsi="Arial" w:cs="Arial"/>
          <w:sz w:val="20"/>
          <w:szCs w:val="20"/>
        </w:rPr>
        <w:t xml:space="preserve"> with working out labour charges.</w:t>
      </w:r>
    </w:p>
    <w:p w14:paraId="250A3079" w14:textId="77777777" w:rsidR="009212D4" w:rsidRPr="001326E9" w:rsidRDefault="009212D4"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067AC5">
        <w:rPr>
          <w:rFonts w:ascii="Arial" w:eastAsia="Times New Roman" w:hAnsi="Arial" w:cs="Arial"/>
          <w:sz w:val="20"/>
          <w:szCs w:val="20"/>
        </w:rPr>
        <w:t>A good understanding of IT systems</w:t>
      </w:r>
      <w:r>
        <w:rPr>
          <w:rFonts w:ascii="Arial" w:eastAsia="Times New Roman" w:hAnsi="Arial" w:cs="Arial"/>
          <w:sz w:val="20"/>
          <w:szCs w:val="20"/>
        </w:rPr>
        <w:t xml:space="preserve">. </w:t>
      </w:r>
      <w:r w:rsidRPr="001326E9">
        <w:rPr>
          <w:rFonts w:ascii="Arial" w:eastAsia="Times New Roman" w:hAnsi="Arial" w:cs="Arial"/>
          <w:sz w:val="20"/>
          <w:szCs w:val="20"/>
        </w:rPr>
        <w:t>Be able to analyse data on Microsoft Packages such as Excel / Word / PowerPoint.</w:t>
      </w:r>
    </w:p>
    <w:p w14:paraId="12F26009" w14:textId="4CA43A81" w:rsidR="009212D4" w:rsidRPr="00CB2E42" w:rsidRDefault="00592210" w:rsidP="009212D4">
      <w:pPr>
        <w:pStyle w:val="ListParagraph"/>
        <w:numPr>
          <w:ilvl w:val="0"/>
          <w:numId w:val="39"/>
        </w:numPr>
        <w:rPr>
          <w:rFonts w:ascii="Arial" w:eastAsia="Times New Roman" w:hAnsi="Arial" w:cs="Arial"/>
          <w:sz w:val="20"/>
          <w:szCs w:val="20"/>
        </w:rPr>
      </w:pPr>
      <w:r>
        <w:rPr>
          <w:rFonts w:ascii="Arial" w:eastAsia="Times New Roman" w:hAnsi="Arial" w:cs="Arial"/>
          <w:sz w:val="20"/>
          <w:szCs w:val="20"/>
        </w:rPr>
        <w:t xml:space="preserve">Be a detail focused </w:t>
      </w:r>
      <w:proofErr w:type="gramStart"/>
      <w:r>
        <w:rPr>
          <w:rFonts w:ascii="Arial" w:eastAsia="Times New Roman" w:hAnsi="Arial" w:cs="Arial"/>
          <w:sz w:val="20"/>
          <w:szCs w:val="20"/>
        </w:rPr>
        <w:t>in</w:t>
      </w:r>
      <w:proofErr w:type="gramEnd"/>
      <w:r>
        <w:rPr>
          <w:rFonts w:ascii="Arial" w:eastAsia="Times New Roman" w:hAnsi="Arial" w:cs="Arial"/>
          <w:sz w:val="20"/>
          <w:szCs w:val="20"/>
        </w:rPr>
        <w:t xml:space="preserve"> both giving and receiving information. </w:t>
      </w:r>
    </w:p>
    <w:p w14:paraId="775AF715" w14:textId="77777777" w:rsidR="009212D4" w:rsidRPr="00E72D8E" w:rsidRDefault="009212D4" w:rsidP="009212D4">
      <w:pPr>
        <w:pStyle w:val="ListParagraph"/>
        <w:numPr>
          <w:ilvl w:val="0"/>
          <w:numId w:val="39"/>
        </w:numPr>
        <w:rPr>
          <w:rFonts w:ascii="Arial" w:eastAsia="Times New Roman" w:hAnsi="Arial" w:cs="Arial"/>
          <w:sz w:val="20"/>
          <w:szCs w:val="20"/>
        </w:rPr>
      </w:pPr>
      <w:r w:rsidRPr="00293937">
        <w:rPr>
          <w:rFonts w:ascii="Arial" w:eastAsia="Times New Roman" w:hAnsi="Arial" w:cs="Arial"/>
          <w:sz w:val="20"/>
          <w:szCs w:val="20"/>
        </w:rPr>
        <w:t xml:space="preserve">Ability to act proactively / be forward thinking whilst maintaining a methodical, attention to </w:t>
      </w:r>
      <w:r w:rsidRPr="00E72D8E">
        <w:rPr>
          <w:rFonts w:ascii="Arial" w:eastAsia="Times New Roman" w:hAnsi="Arial" w:cs="Arial"/>
          <w:sz w:val="20"/>
          <w:szCs w:val="20"/>
        </w:rPr>
        <w:t>detail approach.</w:t>
      </w:r>
    </w:p>
    <w:p w14:paraId="77C5DB35" w14:textId="77777777" w:rsidR="009212D4" w:rsidRPr="00E72D8E" w:rsidRDefault="009212D4" w:rsidP="009212D4">
      <w:pPr>
        <w:pStyle w:val="ListParagraph"/>
        <w:numPr>
          <w:ilvl w:val="0"/>
          <w:numId w:val="39"/>
        </w:numPr>
        <w:jc w:val="both"/>
        <w:rPr>
          <w:rFonts w:ascii="Arial" w:hAnsi="Arial" w:cs="Arial"/>
          <w:sz w:val="20"/>
        </w:rPr>
      </w:pPr>
      <w:r w:rsidRPr="00E72D8E">
        <w:rPr>
          <w:rFonts w:ascii="Arial" w:hAnsi="Arial" w:cs="Arial"/>
          <w:sz w:val="20"/>
        </w:rPr>
        <w:t>Flexibility to support the business to get the job done understanding the requirements of all stakeholders while maintaining a safe environment for all.</w:t>
      </w:r>
    </w:p>
    <w:p w14:paraId="7C7786BF" w14:textId="77777777" w:rsidR="009212D4" w:rsidRPr="00E72D8E" w:rsidRDefault="009212D4" w:rsidP="009212D4">
      <w:pPr>
        <w:pStyle w:val="ListParagraph"/>
        <w:numPr>
          <w:ilvl w:val="0"/>
          <w:numId w:val="39"/>
        </w:numPr>
        <w:tabs>
          <w:tab w:val="left" w:pos="709"/>
          <w:tab w:val="left" w:pos="2835"/>
        </w:tabs>
        <w:spacing w:after="0" w:line="240" w:lineRule="auto"/>
        <w:jc w:val="both"/>
        <w:rPr>
          <w:rFonts w:ascii="Arial" w:eastAsia="Times New Roman" w:hAnsi="Arial" w:cs="Arial"/>
          <w:sz w:val="20"/>
          <w:szCs w:val="20"/>
        </w:rPr>
      </w:pPr>
      <w:r w:rsidRPr="00E72D8E">
        <w:rPr>
          <w:rFonts w:ascii="Arial" w:hAnsi="Arial" w:cs="Arial"/>
          <w:sz w:val="20"/>
        </w:rPr>
        <w:t>Understanding of all SHEQ requirements to uphold high levels of safety adhering</w:t>
      </w:r>
      <w:r w:rsidRPr="00E72D8E">
        <w:rPr>
          <w:rFonts w:ascii="Arial" w:hAnsi="Arial" w:cs="Arial"/>
          <w:bCs/>
          <w:sz w:val="20"/>
        </w:rPr>
        <w:t xml:space="preserve"> to all safety legislation.</w:t>
      </w:r>
    </w:p>
    <w:p w14:paraId="18E76880" w14:textId="77777777" w:rsidR="009212D4" w:rsidRPr="00067AC5" w:rsidRDefault="009212D4" w:rsidP="009212D4">
      <w:pPr>
        <w:numPr>
          <w:ilvl w:val="0"/>
          <w:numId w:val="39"/>
        </w:numPr>
        <w:tabs>
          <w:tab w:val="left" w:pos="709"/>
          <w:tab w:val="left" w:pos="2835"/>
        </w:tabs>
        <w:spacing w:after="0" w:line="240" w:lineRule="auto"/>
        <w:jc w:val="both"/>
        <w:rPr>
          <w:rFonts w:ascii="Arial" w:eastAsia="Times New Roman" w:hAnsi="Arial" w:cs="Arial"/>
          <w:sz w:val="20"/>
          <w:szCs w:val="20"/>
        </w:rPr>
      </w:pPr>
      <w:r w:rsidRPr="00067AC5">
        <w:rPr>
          <w:rFonts w:ascii="Arial" w:eastAsia="Times New Roman" w:hAnsi="Arial" w:cs="Arial"/>
          <w:sz w:val="20"/>
          <w:szCs w:val="20"/>
        </w:rPr>
        <w:t>A good level of problem-solving skills.</w:t>
      </w:r>
    </w:p>
    <w:p w14:paraId="00A0C0AF" w14:textId="77777777" w:rsidR="009212D4" w:rsidRPr="00067AC5" w:rsidRDefault="009212D4" w:rsidP="009212D4">
      <w:pPr>
        <w:tabs>
          <w:tab w:val="left" w:pos="709"/>
          <w:tab w:val="left" w:pos="2835"/>
        </w:tabs>
        <w:spacing w:after="0" w:line="240" w:lineRule="auto"/>
        <w:jc w:val="both"/>
        <w:rPr>
          <w:rFonts w:ascii="Arial" w:eastAsia="Times New Roman" w:hAnsi="Arial" w:cs="Arial"/>
          <w:b/>
          <w:bCs/>
        </w:rPr>
      </w:pPr>
    </w:p>
    <w:p w14:paraId="320CA64F" w14:textId="77777777" w:rsidR="009212D4" w:rsidRPr="00067AC5" w:rsidRDefault="009212D4" w:rsidP="009212D4">
      <w:pPr>
        <w:tabs>
          <w:tab w:val="left" w:pos="709"/>
          <w:tab w:val="left" w:pos="2835"/>
        </w:tabs>
        <w:spacing w:after="0" w:line="240" w:lineRule="auto"/>
        <w:jc w:val="both"/>
        <w:rPr>
          <w:rFonts w:ascii="Arial" w:eastAsia="Times New Roman" w:hAnsi="Arial" w:cs="Arial"/>
          <w:b/>
          <w:bCs/>
          <w:sz w:val="20"/>
          <w:szCs w:val="20"/>
        </w:rPr>
      </w:pPr>
      <w:r w:rsidRPr="00067AC5">
        <w:rPr>
          <w:rFonts w:ascii="Arial" w:eastAsia="Times New Roman" w:hAnsi="Arial" w:cs="Arial"/>
          <w:b/>
          <w:bCs/>
          <w:sz w:val="20"/>
          <w:szCs w:val="20"/>
        </w:rPr>
        <w:t>Preferred</w:t>
      </w:r>
    </w:p>
    <w:p w14:paraId="2A54E909" w14:textId="77777777" w:rsidR="009212D4" w:rsidRPr="00067AC5" w:rsidRDefault="009212D4" w:rsidP="009212D4">
      <w:pPr>
        <w:numPr>
          <w:ilvl w:val="0"/>
          <w:numId w:val="39"/>
        </w:numPr>
        <w:spacing w:after="0" w:line="240" w:lineRule="auto"/>
        <w:contextualSpacing/>
        <w:jc w:val="both"/>
        <w:rPr>
          <w:rFonts w:ascii="Arial" w:eastAsia="Times New Roman" w:hAnsi="Arial" w:cs="Arial"/>
          <w:bCs/>
          <w:sz w:val="20"/>
          <w:szCs w:val="20"/>
        </w:rPr>
      </w:pPr>
      <w:r w:rsidRPr="00067AC5">
        <w:rPr>
          <w:rFonts w:ascii="Arial" w:eastAsia="Times New Roman" w:hAnsi="Arial" w:cs="Arial"/>
          <w:sz w:val="20"/>
          <w:szCs w:val="20"/>
        </w:rPr>
        <w:t>Pump hire or allied industries experience would be an advantage.</w:t>
      </w:r>
    </w:p>
    <w:p w14:paraId="18ACFFDA" w14:textId="77777777" w:rsidR="00FF213A" w:rsidRPr="00FF213A" w:rsidRDefault="00FF213A" w:rsidP="00F45374">
      <w:pPr>
        <w:spacing w:after="0" w:line="276" w:lineRule="auto"/>
        <w:ind w:left="720"/>
        <w:jc w:val="both"/>
        <w:rPr>
          <w:rFonts w:ascii="Arial" w:eastAsia="Times New Roman" w:hAnsi="Arial" w:cs="Arial"/>
          <w:lang w:eastAsia="en-GB"/>
        </w:rPr>
      </w:pPr>
    </w:p>
    <w:p w14:paraId="76C88294" w14:textId="77777777" w:rsidR="003945D8" w:rsidRPr="003945D8" w:rsidRDefault="003945D8" w:rsidP="00F45374">
      <w:pPr>
        <w:jc w:val="both"/>
        <w:rPr>
          <w:rFonts w:ascii="Arial" w:hAnsi="Arial" w:cs="Arial"/>
          <w:b/>
          <w:sz w:val="24"/>
          <w:szCs w:val="32"/>
        </w:rPr>
      </w:pPr>
    </w:p>
    <w:sectPr w:rsidR="003945D8" w:rsidRPr="00394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C153" w14:textId="77777777" w:rsidR="00260AF2" w:rsidRDefault="00260AF2" w:rsidP="003945D8">
      <w:pPr>
        <w:spacing w:after="0" w:line="240" w:lineRule="auto"/>
      </w:pPr>
      <w:r>
        <w:separator/>
      </w:r>
    </w:p>
  </w:endnote>
  <w:endnote w:type="continuationSeparator" w:id="0">
    <w:p w14:paraId="61F25258" w14:textId="77777777" w:rsidR="00260AF2" w:rsidRDefault="00260AF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4EA4B40E" w:rsidR="003945D8" w:rsidRPr="003945D8" w:rsidRDefault="00E756C4" w:rsidP="00E756C4">
    <w:pPr>
      <w:pStyle w:val="Footer"/>
      <w:pBdr>
        <w:top w:val="single" w:sz="24" w:space="5" w:color="auto"/>
      </w:pBdr>
      <w:tabs>
        <w:tab w:val="right" w:pos="9639"/>
      </w:tabs>
      <w:rPr>
        <w:rFonts w:ascii="Arial" w:hAnsi="Arial" w:cs="Arial"/>
        <w:i/>
        <w:iCs/>
        <w:sz w:val="16"/>
      </w:rPr>
    </w:pPr>
    <w:r>
      <w:t>Client Support Co-ordinator_PRS_1025</w:t>
    </w:r>
    <w:r w:rsidR="003945D8">
      <w:tab/>
    </w:r>
    <w:r>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8A48" w14:textId="77777777" w:rsidR="00260AF2" w:rsidRDefault="00260AF2" w:rsidP="003945D8">
      <w:pPr>
        <w:spacing w:after="0" w:line="240" w:lineRule="auto"/>
      </w:pPr>
      <w:r>
        <w:separator/>
      </w:r>
    </w:p>
  </w:footnote>
  <w:footnote w:type="continuationSeparator" w:id="0">
    <w:p w14:paraId="37C47817" w14:textId="77777777" w:rsidR="00260AF2" w:rsidRDefault="00260AF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7B06AE24"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C1724"/>
    <w:multiLevelType w:val="hybridMultilevel"/>
    <w:tmpl w:val="A5BA754C"/>
    <w:lvl w:ilvl="0" w:tplc="CD2EEE08">
      <w:start w:val="1"/>
      <w:numFmt w:val="bullet"/>
      <w:lvlText w:val=""/>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253"/>
        </w:tabs>
        <w:ind w:left="-1253" w:hanging="360"/>
      </w:pPr>
      <w:rPr>
        <w:rFonts w:ascii="Courier New" w:hAnsi="Courier New" w:hint="default"/>
      </w:rPr>
    </w:lvl>
    <w:lvl w:ilvl="2" w:tplc="04090005" w:tentative="1">
      <w:start w:val="1"/>
      <w:numFmt w:val="bullet"/>
      <w:lvlText w:val=""/>
      <w:lvlJc w:val="left"/>
      <w:pPr>
        <w:tabs>
          <w:tab w:val="num" w:pos="-533"/>
        </w:tabs>
        <w:ind w:left="-533" w:hanging="360"/>
      </w:pPr>
      <w:rPr>
        <w:rFonts w:ascii="Wingdings" w:hAnsi="Wingdings" w:hint="default"/>
      </w:rPr>
    </w:lvl>
    <w:lvl w:ilvl="3" w:tplc="04090001" w:tentative="1">
      <w:start w:val="1"/>
      <w:numFmt w:val="bullet"/>
      <w:lvlText w:val=""/>
      <w:lvlJc w:val="left"/>
      <w:pPr>
        <w:tabs>
          <w:tab w:val="num" w:pos="187"/>
        </w:tabs>
        <w:ind w:left="187" w:hanging="360"/>
      </w:pPr>
      <w:rPr>
        <w:rFonts w:ascii="Symbol" w:hAnsi="Symbol" w:hint="default"/>
      </w:rPr>
    </w:lvl>
    <w:lvl w:ilvl="4" w:tplc="04090003" w:tentative="1">
      <w:start w:val="1"/>
      <w:numFmt w:val="bullet"/>
      <w:lvlText w:val="o"/>
      <w:lvlJc w:val="left"/>
      <w:pPr>
        <w:tabs>
          <w:tab w:val="num" w:pos="907"/>
        </w:tabs>
        <w:ind w:left="907" w:hanging="360"/>
      </w:pPr>
      <w:rPr>
        <w:rFonts w:ascii="Courier New" w:hAnsi="Courier New" w:hint="default"/>
      </w:rPr>
    </w:lvl>
    <w:lvl w:ilvl="5" w:tplc="04090005" w:tentative="1">
      <w:start w:val="1"/>
      <w:numFmt w:val="bullet"/>
      <w:lvlText w:val=""/>
      <w:lvlJc w:val="left"/>
      <w:pPr>
        <w:tabs>
          <w:tab w:val="num" w:pos="1627"/>
        </w:tabs>
        <w:ind w:left="1627" w:hanging="360"/>
      </w:pPr>
      <w:rPr>
        <w:rFonts w:ascii="Wingdings" w:hAnsi="Wingdings" w:hint="default"/>
      </w:rPr>
    </w:lvl>
    <w:lvl w:ilvl="6" w:tplc="04090001" w:tentative="1">
      <w:start w:val="1"/>
      <w:numFmt w:val="bullet"/>
      <w:lvlText w:val=""/>
      <w:lvlJc w:val="left"/>
      <w:pPr>
        <w:tabs>
          <w:tab w:val="num" w:pos="2347"/>
        </w:tabs>
        <w:ind w:left="2347" w:hanging="360"/>
      </w:pPr>
      <w:rPr>
        <w:rFonts w:ascii="Symbol" w:hAnsi="Symbol" w:hint="default"/>
      </w:rPr>
    </w:lvl>
    <w:lvl w:ilvl="7" w:tplc="04090003" w:tentative="1">
      <w:start w:val="1"/>
      <w:numFmt w:val="bullet"/>
      <w:lvlText w:val="o"/>
      <w:lvlJc w:val="left"/>
      <w:pPr>
        <w:tabs>
          <w:tab w:val="num" w:pos="3067"/>
        </w:tabs>
        <w:ind w:left="3067" w:hanging="360"/>
      </w:pPr>
      <w:rPr>
        <w:rFonts w:ascii="Courier New" w:hAnsi="Courier New" w:hint="default"/>
      </w:rPr>
    </w:lvl>
    <w:lvl w:ilvl="8" w:tplc="04090005" w:tentative="1">
      <w:start w:val="1"/>
      <w:numFmt w:val="bullet"/>
      <w:lvlText w:val=""/>
      <w:lvlJc w:val="left"/>
      <w:pPr>
        <w:tabs>
          <w:tab w:val="num" w:pos="3787"/>
        </w:tabs>
        <w:ind w:left="3787" w:hanging="360"/>
      </w:pPr>
      <w:rPr>
        <w:rFonts w:ascii="Wingdings" w:hAnsi="Wingdings" w:hint="default"/>
      </w:rPr>
    </w:lvl>
  </w:abstractNum>
  <w:abstractNum w:abstractNumId="37"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2D39AF"/>
    <w:multiLevelType w:val="hybridMultilevel"/>
    <w:tmpl w:val="BB16C74A"/>
    <w:lvl w:ilvl="0" w:tplc="D8CA368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055930122">
    <w:abstractNumId w:val="12"/>
  </w:num>
  <w:num w:numId="2" w16cid:durableId="29572228">
    <w:abstractNumId w:val="19"/>
  </w:num>
  <w:num w:numId="3" w16cid:durableId="1508784495">
    <w:abstractNumId w:val="7"/>
  </w:num>
  <w:num w:numId="4" w16cid:durableId="573128232">
    <w:abstractNumId w:val="22"/>
  </w:num>
  <w:num w:numId="5" w16cid:durableId="934678528">
    <w:abstractNumId w:val="31"/>
  </w:num>
  <w:num w:numId="6" w16cid:durableId="230510145">
    <w:abstractNumId w:val="10"/>
  </w:num>
  <w:num w:numId="7" w16cid:durableId="1239482810">
    <w:abstractNumId w:val="34"/>
  </w:num>
  <w:num w:numId="8" w16cid:durableId="266740533">
    <w:abstractNumId w:val="33"/>
  </w:num>
  <w:num w:numId="9" w16cid:durableId="566646090">
    <w:abstractNumId w:val="11"/>
  </w:num>
  <w:num w:numId="10" w16cid:durableId="1898006741">
    <w:abstractNumId w:val="16"/>
  </w:num>
  <w:num w:numId="11" w16cid:durableId="844902910">
    <w:abstractNumId w:val="24"/>
  </w:num>
  <w:num w:numId="12" w16cid:durableId="1120534794">
    <w:abstractNumId w:val="1"/>
  </w:num>
  <w:num w:numId="13" w16cid:durableId="1120686257">
    <w:abstractNumId w:val="21"/>
  </w:num>
  <w:num w:numId="14" w16cid:durableId="1091926447">
    <w:abstractNumId w:val="14"/>
  </w:num>
  <w:num w:numId="15" w16cid:durableId="1363507095">
    <w:abstractNumId w:val="35"/>
  </w:num>
  <w:num w:numId="16" w16cid:durableId="438063985">
    <w:abstractNumId w:val="27"/>
  </w:num>
  <w:num w:numId="17" w16cid:durableId="1897735611">
    <w:abstractNumId w:val="37"/>
  </w:num>
  <w:num w:numId="18" w16cid:durableId="636885327">
    <w:abstractNumId w:val="3"/>
  </w:num>
  <w:num w:numId="19" w16cid:durableId="1441026539">
    <w:abstractNumId w:val="8"/>
  </w:num>
  <w:num w:numId="20" w16cid:durableId="1939018089">
    <w:abstractNumId w:val="17"/>
  </w:num>
  <w:num w:numId="21" w16cid:durableId="976684346">
    <w:abstractNumId w:val="2"/>
  </w:num>
  <w:num w:numId="22" w16cid:durableId="2058433504">
    <w:abstractNumId w:val="5"/>
  </w:num>
  <w:num w:numId="23" w16cid:durableId="1691056690">
    <w:abstractNumId w:val="38"/>
  </w:num>
  <w:num w:numId="24" w16cid:durableId="1308632312">
    <w:abstractNumId w:val="13"/>
  </w:num>
  <w:num w:numId="25" w16cid:durableId="628239987">
    <w:abstractNumId w:val="6"/>
  </w:num>
  <w:num w:numId="26" w16cid:durableId="1580944536">
    <w:abstractNumId w:val="26"/>
  </w:num>
  <w:num w:numId="27" w16cid:durableId="425883332">
    <w:abstractNumId w:val="9"/>
  </w:num>
  <w:num w:numId="28" w16cid:durableId="1830052617">
    <w:abstractNumId w:val="30"/>
  </w:num>
  <w:num w:numId="29" w16cid:durableId="62530391">
    <w:abstractNumId w:val="29"/>
  </w:num>
  <w:num w:numId="30" w16cid:durableId="278684827">
    <w:abstractNumId w:val="15"/>
  </w:num>
  <w:num w:numId="31" w16cid:durableId="150173615">
    <w:abstractNumId w:val="18"/>
  </w:num>
  <w:num w:numId="32" w16cid:durableId="957562955">
    <w:abstractNumId w:val="25"/>
  </w:num>
  <w:num w:numId="33" w16cid:durableId="317029810">
    <w:abstractNumId w:val="23"/>
  </w:num>
  <w:num w:numId="34" w16cid:durableId="199632265">
    <w:abstractNumId w:val="28"/>
  </w:num>
  <w:num w:numId="35" w16cid:durableId="1267348020">
    <w:abstractNumId w:val="32"/>
  </w:num>
  <w:num w:numId="36" w16cid:durableId="1740668394">
    <w:abstractNumId w:val="20"/>
  </w:num>
  <w:num w:numId="37" w16cid:durableId="836921157">
    <w:abstractNumId w:val="4"/>
  </w:num>
  <w:num w:numId="38" w16cid:durableId="1115058757">
    <w:abstractNumId w:val="0"/>
  </w:num>
  <w:num w:numId="39" w16cid:durableId="193274427">
    <w:abstractNumId w:val="36"/>
  </w:num>
  <w:num w:numId="40" w16cid:durableId="11093996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C2E50"/>
    <w:rsid w:val="000C3D9C"/>
    <w:rsid w:val="000C6699"/>
    <w:rsid w:val="000D3F7F"/>
    <w:rsid w:val="000D63B7"/>
    <w:rsid w:val="000E46AB"/>
    <w:rsid w:val="000F3E61"/>
    <w:rsid w:val="00112BDB"/>
    <w:rsid w:val="001211B7"/>
    <w:rsid w:val="001365F3"/>
    <w:rsid w:val="0015158C"/>
    <w:rsid w:val="0015755F"/>
    <w:rsid w:val="001903F2"/>
    <w:rsid w:val="00193F62"/>
    <w:rsid w:val="00197B8B"/>
    <w:rsid w:val="001B3258"/>
    <w:rsid w:val="001E0DF9"/>
    <w:rsid w:val="00204221"/>
    <w:rsid w:val="00225C5D"/>
    <w:rsid w:val="00236AA6"/>
    <w:rsid w:val="00260AF2"/>
    <w:rsid w:val="002620D8"/>
    <w:rsid w:val="002675E3"/>
    <w:rsid w:val="002A0F7F"/>
    <w:rsid w:val="002A4EA3"/>
    <w:rsid w:val="002C0A9D"/>
    <w:rsid w:val="002C1843"/>
    <w:rsid w:val="002D38A6"/>
    <w:rsid w:val="002D435C"/>
    <w:rsid w:val="002F027D"/>
    <w:rsid w:val="002F0E1A"/>
    <w:rsid w:val="002F10B8"/>
    <w:rsid w:val="003126A9"/>
    <w:rsid w:val="00336371"/>
    <w:rsid w:val="003505B0"/>
    <w:rsid w:val="0036617E"/>
    <w:rsid w:val="003945D8"/>
    <w:rsid w:val="003A2CB8"/>
    <w:rsid w:val="003A60CA"/>
    <w:rsid w:val="003A62BC"/>
    <w:rsid w:val="003D024A"/>
    <w:rsid w:val="003D4067"/>
    <w:rsid w:val="003D4EF5"/>
    <w:rsid w:val="00417A4F"/>
    <w:rsid w:val="00432116"/>
    <w:rsid w:val="004342E0"/>
    <w:rsid w:val="00486B5A"/>
    <w:rsid w:val="004C02DD"/>
    <w:rsid w:val="004E18D4"/>
    <w:rsid w:val="004E7EA1"/>
    <w:rsid w:val="00507A4C"/>
    <w:rsid w:val="00517543"/>
    <w:rsid w:val="00517C8D"/>
    <w:rsid w:val="005414AD"/>
    <w:rsid w:val="005535E2"/>
    <w:rsid w:val="00573C7B"/>
    <w:rsid w:val="005770FD"/>
    <w:rsid w:val="00592210"/>
    <w:rsid w:val="005B484C"/>
    <w:rsid w:val="005C3583"/>
    <w:rsid w:val="005C7A56"/>
    <w:rsid w:val="005D061A"/>
    <w:rsid w:val="00636D93"/>
    <w:rsid w:val="00662BD4"/>
    <w:rsid w:val="00664983"/>
    <w:rsid w:val="0066665F"/>
    <w:rsid w:val="00672D7E"/>
    <w:rsid w:val="00687A3C"/>
    <w:rsid w:val="006959F1"/>
    <w:rsid w:val="00695BEB"/>
    <w:rsid w:val="006A63F1"/>
    <w:rsid w:val="006B2206"/>
    <w:rsid w:val="00701434"/>
    <w:rsid w:val="007301A3"/>
    <w:rsid w:val="0074729A"/>
    <w:rsid w:val="0075519E"/>
    <w:rsid w:val="007817B7"/>
    <w:rsid w:val="007A5AE1"/>
    <w:rsid w:val="0085084F"/>
    <w:rsid w:val="008532DF"/>
    <w:rsid w:val="008C14F1"/>
    <w:rsid w:val="008F1A14"/>
    <w:rsid w:val="008F3DCC"/>
    <w:rsid w:val="009212D4"/>
    <w:rsid w:val="00956705"/>
    <w:rsid w:val="009569E9"/>
    <w:rsid w:val="009713C7"/>
    <w:rsid w:val="00972879"/>
    <w:rsid w:val="009B4CBD"/>
    <w:rsid w:val="009D162D"/>
    <w:rsid w:val="009D1F80"/>
    <w:rsid w:val="009D220C"/>
    <w:rsid w:val="009F515B"/>
    <w:rsid w:val="00A239F0"/>
    <w:rsid w:val="00A96FAE"/>
    <w:rsid w:val="00AA0137"/>
    <w:rsid w:val="00AD2A04"/>
    <w:rsid w:val="00B138A7"/>
    <w:rsid w:val="00B307BE"/>
    <w:rsid w:val="00B46892"/>
    <w:rsid w:val="00B75C8A"/>
    <w:rsid w:val="00B8669B"/>
    <w:rsid w:val="00B94963"/>
    <w:rsid w:val="00BC51DB"/>
    <w:rsid w:val="00C062E7"/>
    <w:rsid w:val="00C44B36"/>
    <w:rsid w:val="00C50E53"/>
    <w:rsid w:val="00C512AF"/>
    <w:rsid w:val="00C63B34"/>
    <w:rsid w:val="00C663C7"/>
    <w:rsid w:val="00C742E3"/>
    <w:rsid w:val="00C97C8D"/>
    <w:rsid w:val="00CA508F"/>
    <w:rsid w:val="00CB17DD"/>
    <w:rsid w:val="00CB5D4E"/>
    <w:rsid w:val="00CB6247"/>
    <w:rsid w:val="00CC1339"/>
    <w:rsid w:val="00CC336D"/>
    <w:rsid w:val="00CD1CC0"/>
    <w:rsid w:val="00CE5885"/>
    <w:rsid w:val="00D05C60"/>
    <w:rsid w:val="00D37E5D"/>
    <w:rsid w:val="00D54FF5"/>
    <w:rsid w:val="00D66F79"/>
    <w:rsid w:val="00D81F93"/>
    <w:rsid w:val="00DA4F36"/>
    <w:rsid w:val="00DE11ED"/>
    <w:rsid w:val="00DF29EA"/>
    <w:rsid w:val="00DF5AA3"/>
    <w:rsid w:val="00DF6CED"/>
    <w:rsid w:val="00E01D1C"/>
    <w:rsid w:val="00E04494"/>
    <w:rsid w:val="00E20774"/>
    <w:rsid w:val="00E25713"/>
    <w:rsid w:val="00E3328E"/>
    <w:rsid w:val="00E43C74"/>
    <w:rsid w:val="00E51BF1"/>
    <w:rsid w:val="00E66C97"/>
    <w:rsid w:val="00E756C4"/>
    <w:rsid w:val="00E94373"/>
    <w:rsid w:val="00EA432D"/>
    <w:rsid w:val="00EA6237"/>
    <w:rsid w:val="00EA6C83"/>
    <w:rsid w:val="00EB09A5"/>
    <w:rsid w:val="00EB3A62"/>
    <w:rsid w:val="00EC0C3F"/>
    <w:rsid w:val="00EC1E00"/>
    <w:rsid w:val="00EE1AC7"/>
    <w:rsid w:val="00EF1C52"/>
    <w:rsid w:val="00F04ADA"/>
    <w:rsid w:val="00F06A03"/>
    <w:rsid w:val="00F07593"/>
    <w:rsid w:val="00F238ED"/>
    <w:rsid w:val="00F45374"/>
    <w:rsid w:val="00F45D31"/>
    <w:rsid w:val="00F74AE5"/>
    <w:rsid w:val="00F84139"/>
    <w:rsid w:val="00F84F68"/>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3609</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2</cp:revision>
  <dcterms:created xsi:type="dcterms:W3CDTF">2025-10-16T15:42:00Z</dcterms:created>
  <dcterms:modified xsi:type="dcterms:W3CDTF">2025-10-16T15:42:00Z</dcterms:modified>
</cp:coreProperties>
</file>